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6255D" w14:textId="6660DCBB" w:rsidR="0044375C" w:rsidRPr="0044375C" w:rsidRDefault="0044375C" w:rsidP="0044375C">
      <w:pPr>
        <w:jc w:val="center"/>
        <w:rPr>
          <w:rFonts w:ascii="Times New Roman" w:hAnsi="Times New Roman" w:cs="Times New Roman"/>
          <w:b/>
          <w:bCs/>
        </w:rPr>
      </w:pPr>
      <w:r w:rsidRPr="0044375C">
        <w:rPr>
          <w:rFonts w:ascii="Times New Roman" w:hAnsi="Times New Roman" w:cs="Times New Roman"/>
          <w:b/>
          <w:bCs/>
        </w:rPr>
        <w:t>Proiect caiet de sarcini</w:t>
      </w:r>
    </w:p>
    <w:p w14:paraId="2F719DFE" w14:textId="4F8DBC1B" w:rsidR="00AC6DF3" w:rsidRPr="0044375C" w:rsidRDefault="0044375C" w:rsidP="0044375C">
      <w:pPr>
        <w:jc w:val="both"/>
        <w:rPr>
          <w:rFonts w:ascii="Times New Roman" w:hAnsi="Times New Roman" w:cs="Times New Roman"/>
          <w:i/>
          <w:iCs/>
          <w:sz w:val="24"/>
          <w:szCs w:val="24"/>
        </w:rPr>
      </w:pPr>
      <w:bookmarkStart w:id="0" w:name="_GoBack"/>
      <w:r w:rsidRPr="0044375C">
        <w:rPr>
          <w:rFonts w:ascii="Times New Roman" w:hAnsi="Times New Roman" w:cs="Times New Roman"/>
          <w:i/>
          <w:iCs/>
          <w:sz w:val="24"/>
          <w:szCs w:val="24"/>
        </w:rPr>
        <w:t>Achiziționarea endoprotezelor articulare modulare oncologice pentru pacienți cu tumori ale aparatului locomotor, conform necesităților IMSP Institutul Oncologic, pentru anul 2023 (repetat)</w:t>
      </w:r>
    </w:p>
    <w:tbl>
      <w:tblPr>
        <w:tblW w:w="15315" w:type="dxa"/>
        <w:tblLook w:val="04A0" w:firstRow="1" w:lastRow="0" w:firstColumn="1" w:lastColumn="0" w:noHBand="0" w:noVBand="1"/>
      </w:tblPr>
      <w:tblGrid>
        <w:gridCol w:w="516"/>
        <w:gridCol w:w="2173"/>
        <w:gridCol w:w="2208"/>
        <w:gridCol w:w="7147"/>
        <w:gridCol w:w="705"/>
        <w:gridCol w:w="1296"/>
        <w:gridCol w:w="1270"/>
      </w:tblGrid>
      <w:tr w:rsidR="0044375C" w:rsidRPr="0044375C" w14:paraId="1634BB57" w14:textId="77777777" w:rsidTr="0044375C">
        <w:trPr>
          <w:trHeight w:val="630"/>
        </w:trPr>
        <w:tc>
          <w:tcPr>
            <w:tcW w:w="516" w:type="dxa"/>
            <w:tcBorders>
              <w:top w:val="single" w:sz="4" w:space="0" w:color="auto"/>
              <w:left w:val="single" w:sz="4" w:space="0" w:color="auto"/>
              <w:bottom w:val="single" w:sz="4" w:space="0" w:color="auto"/>
              <w:right w:val="single" w:sz="4" w:space="0" w:color="auto"/>
            </w:tcBorders>
            <w:shd w:val="clear" w:color="000000" w:fill="C0C0C0"/>
            <w:vAlign w:val="center"/>
            <w:hideMark/>
          </w:tcPr>
          <w:bookmarkEnd w:id="0"/>
          <w:p w14:paraId="47E2702E" w14:textId="77777777" w:rsidR="0044375C" w:rsidRPr="0044375C" w:rsidRDefault="0044375C" w:rsidP="00C53045">
            <w:pPr>
              <w:jc w:val="center"/>
              <w:rPr>
                <w:rFonts w:ascii="Times New Roman" w:hAnsi="Times New Roman" w:cs="Times New Roman"/>
                <w:b/>
                <w:bCs/>
                <w:color w:val="000000"/>
                <w:sz w:val="20"/>
                <w:szCs w:val="20"/>
                <w:lang w:eastAsia="ru-RU"/>
              </w:rPr>
            </w:pPr>
            <w:r w:rsidRPr="0044375C">
              <w:rPr>
                <w:rFonts w:ascii="Times New Roman" w:hAnsi="Times New Roman" w:cs="Times New Roman"/>
                <w:b/>
                <w:bCs/>
                <w:color w:val="000000"/>
                <w:sz w:val="20"/>
                <w:szCs w:val="20"/>
                <w:lang w:eastAsia="ru-RU"/>
              </w:rPr>
              <w:t>Nr. Lot</w:t>
            </w:r>
          </w:p>
        </w:tc>
        <w:tc>
          <w:tcPr>
            <w:tcW w:w="2173" w:type="dxa"/>
            <w:tcBorders>
              <w:top w:val="single" w:sz="4" w:space="0" w:color="auto"/>
              <w:left w:val="nil"/>
              <w:bottom w:val="single" w:sz="4" w:space="0" w:color="auto"/>
              <w:right w:val="single" w:sz="4" w:space="0" w:color="auto"/>
            </w:tcBorders>
            <w:shd w:val="clear" w:color="000000" w:fill="C0C0C0"/>
            <w:vAlign w:val="center"/>
            <w:hideMark/>
          </w:tcPr>
          <w:p w14:paraId="54F679DD" w14:textId="77777777" w:rsidR="0044375C" w:rsidRPr="0044375C" w:rsidRDefault="0044375C" w:rsidP="00C53045">
            <w:pPr>
              <w:jc w:val="center"/>
              <w:rPr>
                <w:rFonts w:ascii="Times New Roman" w:hAnsi="Times New Roman" w:cs="Times New Roman"/>
                <w:b/>
                <w:bCs/>
                <w:color w:val="000000"/>
                <w:lang w:eastAsia="ru-RU"/>
              </w:rPr>
            </w:pPr>
            <w:r w:rsidRPr="0044375C">
              <w:rPr>
                <w:rFonts w:ascii="Times New Roman" w:hAnsi="Times New Roman" w:cs="Times New Roman"/>
                <w:b/>
                <w:bCs/>
                <w:color w:val="000000"/>
                <w:lang w:eastAsia="ru-RU"/>
              </w:rPr>
              <w:t>Denumire Lot</w:t>
            </w:r>
          </w:p>
        </w:tc>
        <w:tc>
          <w:tcPr>
            <w:tcW w:w="2208" w:type="dxa"/>
            <w:tcBorders>
              <w:top w:val="single" w:sz="4" w:space="0" w:color="auto"/>
              <w:left w:val="nil"/>
              <w:bottom w:val="single" w:sz="4" w:space="0" w:color="auto"/>
              <w:right w:val="single" w:sz="4" w:space="0" w:color="auto"/>
            </w:tcBorders>
            <w:shd w:val="clear" w:color="000000" w:fill="C0C0C0"/>
            <w:vAlign w:val="center"/>
            <w:hideMark/>
          </w:tcPr>
          <w:p w14:paraId="0EADF55F" w14:textId="77777777" w:rsidR="0044375C" w:rsidRPr="0044375C" w:rsidRDefault="0044375C" w:rsidP="00C53045">
            <w:pPr>
              <w:jc w:val="center"/>
              <w:rPr>
                <w:rFonts w:ascii="Times New Roman" w:hAnsi="Times New Roman" w:cs="Times New Roman"/>
                <w:b/>
                <w:bCs/>
                <w:color w:val="000000"/>
                <w:lang w:eastAsia="ru-RU"/>
              </w:rPr>
            </w:pPr>
            <w:r w:rsidRPr="0044375C">
              <w:rPr>
                <w:rFonts w:ascii="Times New Roman" w:hAnsi="Times New Roman" w:cs="Times New Roman"/>
                <w:b/>
                <w:bCs/>
                <w:color w:val="000000"/>
                <w:lang w:eastAsia="ru-RU"/>
              </w:rPr>
              <w:t>Denumirea poziției</w:t>
            </w:r>
          </w:p>
        </w:tc>
        <w:tc>
          <w:tcPr>
            <w:tcW w:w="7147" w:type="dxa"/>
            <w:tcBorders>
              <w:top w:val="single" w:sz="4" w:space="0" w:color="auto"/>
              <w:left w:val="nil"/>
              <w:bottom w:val="single" w:sz="4" w:space="0" w:color="auto"/>
              <w:right w:val="single" w:sz="4" w:space="0" w:color="auto"/>
            </w:tcBorders>
            <w:shd w:val="clear" w:color="000000" w:fill="C0C0C0"/>
            <w:vAlign w:val="center"/>
            <w:hideMark/>
          </w:tcPr>
          <w:p w14:paraId="42AAE812" w14:textId="77777777" w:rsidR="0044375C" w:rsidRPr="0044375C" w:rsidRDefault="0044375C" w:rsidP="00C53045">
            <w:pPr>
              <w:jc w:val="center"/>
              <w:rPr>
                <w:rFonts w:ascii="Times New Roman" w:hAnsi="Times New Roman" w:cs="Times New Roman"/>
                <w:b/>
                <w:bCs/>
                <w:color w:val="000000"/>
                <w:lang w:eastAsia="ru-RU"/>
              </w:rPr>
            </w:pPr>
            <w:r w:rsidRPr="0044375C">
              <w:rPr>
                <w:rFonts w:ascii="Times New Roman" w:hAnsi="Times New Roman" w:cs="Times New Roman"/>
                <w:b/>
                <w:bCs/>
                <w:color w:val="000000"/>
                <w:lang w:eastAsia="ru-RU"/>
              </w:rPr>
              <w:t>Specificarea tehnică deplină solicitată de către autoritatea contractantă</w:t>
            </w:r>
          </w:p>
        </w:tc>
        <w:tc>
          <w:tcPr>
            <w:tcW w:w="705" w:type="dxa"/>
            <w:tcBorders>
              <w:top w:val="single" w:sz="4" w:space="0" w:color="auto"/>
              <w:left w:val="nil"/>
              <w:bottom w:val="single" w:sz="4" w:space="0" w:color="auto"/>
              <w:right w:val="nil"/>
            </w:tcBorders>
            <w:shd w:val="clear" w:color="000000" w:fill="C0C0C0"/>
            <w:vAlign w:val="center"/>
            <w:hideMark/>
          </w:tcPr>
          <w:p w14:paraId="3195DAF9" w14:textId="77777777" w:rsidR="0044375C" w:rsidRPr="0044375C" w:rsidRDefault="0044375C" w:rsidP="00C53045">
            <w:pPr>
              <w:jc w:val="center"/>
              <w:rPr>
                <w:rFonts w:ascii="Times New Roman" w:hAnsi="Times New Roman" w:cs="Times New Roman"/>
                <w:b/>
                <w:bCs/>
                <w:color w:val="000000"/>
                <w:lang w:eastAsia="ru-RU"/>
              </w:rPr>
            </w:pPr>
            <w:r w:rsidRPr="0044375C">
              <w:rPr>
                <w:rFonts w:ascii="Times New Roman" w:hAnsi="Times New Roman" w:cs="Times New Roman"/>
                <w:b/>
                <w:bCs/>
                <w:color w:val="000000"/>
                <w:lang w:eastAsia="ru-RU"/>
              </w:rPr>
              <w:t>U/m</w:t>
            </w:r>
          </w:p>
        </w:tc>
        <w:tc>
          <w:tcPr>
            <w:tcW w:w="1296"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5CFE5387" w14:textId="77777777" w:rsidR="0044375C" w:rsidRPr="0044375C" w:rsidRDefault="0044375C" w:rsidP="00C53045">
            <w:pPr>
              <w:jc w:val="center"/>
              <w:rPr>
                <w:rFonts w:ascii="Times New Roman" w:hAnsi="Times New Roman" w:cs="Times New Roman"/>
                <w:b/>
                <w:bCs/>
                <w:color w:val="000000"/>
                <w:lang w:eastAsia="ru-RU"/>
              </w:rPr>
            </w:pPr>
            <w:r w:rsidRPr="0044375C">
              <w:rPr>
                <w:rFonts w:ascii="Times New Roman" w:hAnsi="Times New Roman" w:cs="Times New Roman"/>
                <w:b/>
                <w:bCs/>
                <w:color w:val="000000"/>
                <w:lang w:eastAsia="ru-RU"/>
              </w:rPr>
              <w:t>Cantitatea</w:t>
            </w:r>
          </w:p>
        </w:tc>
        <w:tc>
          <w:tcPr>
            <w:tcW w:w="1270" w:type="dxa"/>
            <w:tcBorders>
              <w:top w:val="single" w:sz="4" w:space="0" w:color="auto"/>
              <w:left w:val="nil"/>
              <w:bottom w:val="single" w:sz="4" w:space="0" w:color="auto"/>
              <w:right w:val="single" w:sz="4" w:space="0" w:color="auto"/>
            </w:tcBorders>
            <w:shd w:val="clear" w:color="000000" w:fill="C0C0C0"/>
            <w:vAlign w:val="center"/>
            <w:hideMark/>
          </w:tcPr>
          <w:p w14:paraId="23D7506A" w14:textId="77777777" w:rsidR="0044375C" w:rsidRPr="0044375C" w:rsidRDefault="0044375C" w:rsidP="00C53045">
            <w:pPr>
              <w:jc w:val="center"/>
              <w:rPr>
                <w:rFonts w:ascii="Times New Roman" w:hAnsi="Times New Roman" w:cs="Times New Roman"/>
                <w:b/>
                <w:bCs/>
                <w:color w:val="000000"/>
                <w:lang w:eastAsia="ru-RU"/>
              </w:rPr>
            </w:pPr>
            <w:r w:rsidRPr="0044375C">
              <w:rPr>
                <w:rFonts w:ascii="Times New Roman" w:hAnsi="Times New Roman" w:cs="Times New Roman"/>
                <w:b/>
                <w:bCs/>
                <w:color w:val="000000"/>
                <w:lang w:eastAsia="ru-RU"/>
              </w:rPr>
              <w:t>Valoarea estimativa</w:t>
            </w:r>
          </w:p>
        </w:tc>
      </w:tr>
      <w:tr w:rsidR="0044375C" w:rsidRPr="0044375C" w14:paraId="702B23AC" w14:textId="77777777" w:rsidTr="0044375C">
        <w:trPr>
          <w:trHeight w:val="45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0003C15D" w14:textId="77777777" w:rsidR="0044375C" w:rsidRPr="0044375C" w:rsidRDefault="0044375C" w:rsidP="00C53045">
            <w:pPr>
              <w:jc w:val="center"/>
              <w:rPr>
                <w:rFonts w:ascii="Times New Roman" w:hAnsi="Times New Roman" w:cs="Times New Roman"/>
                <w:sz w:val="20"/>
                <w:szCs w:val="20"/>
                <w:lang w:eastAsia="ru-RU"/>
              </w:rPr>
            </w:pPr>
            <w:r w:rsidRPr="0044375C">
              <w:rPr>
                <w:rFonts w:ascii="Times New Roman" w:hAnsi="Times New Roman" w:cs="Times New Roman"/>
                <w:sz w:val="20"/>
                <w:szCs w:val="20"/>
                <w:lang w:eastAsia="ru-RU"/>
              </w:rPr>
              <w:t>1</w:t>
            </w:r>
          </w:p>
        </w:tc>
        <w:tc>
          <w:tcPr>
            <w:tcW w:w="2173" w:type="dxa"/>
            <w:tcBorders>
              <w:top w:val="nil"/>
              <w:left w:val="nil"/>
              <w:bottom w:val="single" w:sz="4" w:space="0" w:color="auto"/>
              <w:right w:val="single" w:sz="4" w:space="0" w:color="auto"/>
            </w:tcBorders>
            <w:shd w:val="clear" w:color="auto" w:fill="auto"/>
            <w:vAlign w:val="center"/>
            <w:hideMark/>
          </w:tcPr>
          <w:p w14:paraId="2B1DCE93" w14:textId="77777777" w:rsidR="0044375C" w:rsidRPr="0044375C" w:rsidRDefault="0044375C" w:rsidP="00C53045">
            <w:pPr>
              <w:jc w:val="center"/>
              <w:rPr>
                <w:rFonts w:ascii="Times New Roman" w:hAnsi="Times New Roman" w:cs="Times New Roman"/>
                <w:b/>
                <w:bCs/>
                <w:sz w:val="20"/>
                <w:szCs w:val="20"/>
                <w:lang w:eastAsia="ru-RU"/>
              </w:rPr>
            </w:pPr>
            <w:r w:rsidRPr="0044375C">
              <w:rPr>
                <w:rFonts w:ascii="Times New Roman" w:hAnsi="Times New Roman" w:cs="Times New Roman"/>
                <w:b/>
                <w:bCs/>
                <w:sz w:val="20"/>
                <w:szCs w:val="20"/>
                <w:lang w:eastAsia="ru-RU"/>
              </w:rPr>
              <w:t>Endoproteză de revizie șold cu tijă modulară și cupă bipolară</w:t>
            </w:r>
          </w:p>
        </w:tc>
        <w:tc>
          <w:tcPr>
            <w:tcW w:w="2208" w:type="dxa"/>
            <w:tcBorders>
              <w:top w:val="nil"/>
              <w:left w:val="nil"/>
              <w:bottom w:val="single" w:sz="4" w:space="0" w:color="auto"/>
              <w:right w:val="single" w:sz="4" w:space="0" w:color="auto"/>
            </w:tcBorders>
            <w:shd w:val="clear" w:color="auto" w:fill="auto"/>
            <w:vAlign w:val="center"/>
            <w:hideMark/>
          </w:tcPr>
          <w:p w14:paraId="318AA350" w14:textId="77777777" w:rsidR="0044375C" w:rsidRPr="0044375C" w:rsidRDefault="0044375C" w:rsidP="00C53045">
            <w:pPr>
              <w:jc w:val="center"/>
              <w:rPr>
                <w:rFonts w:ascii="Times New Roman" w:hAnsi="Times New Roman" w:cs="Times New Roman"/>
                <w:b/>
                <w:bCs/>
                <w:sz w:val="20"/>
                <w:szCs w:val="20"/>
                <w:lang w:eastAsia="ru-RU"/>
              </w:rPr>
            </w:pPr>
            <w:r w:rsidRPr="0044375C">
              <w:rPr>
                <w:rFonts w:ascii="Times New Roman" w:hAnsi="Times New Roman" w:cs="Times New Roman"/>
                <w:b/>
                <w:bCs/>
                <w:sz w:val="20"/>
                <w:szCs w:val="20"/>
                <w:lang w:eastAsia="ru-RU"/>
              </w:rPr>
              <w:t>Tija femurală</w:t>
            </w:r>
          </w:p>
        </w:tc>
        <w:tc>
          <w:tcPr>
            <w:tcW w:w="7147" w:type="dxa"/>
            <w:tcBorders>
              <w:top w:val="nil"/>
              <w:left w:val="nil"/>
              <w:bottom w:val="single" w:sz="4" w:space="0" w:color="auto"/>
              <w:right w:val="single" w:sz="4" w:space="0" w:color="auto"/>
            </w:tcBorders>
            <w:shd w:val="clear" w:color="auto" w:fill="auto"/>
            <w:hideMark/>
          </w:tcPr>
          <w:p w14:paraId="2EA8076C" w14:textId="77777777" w:rsidR="0044375C" w:rsidRPr="0044375C" w:rsidRDefault="0044375C" w:rsidP="00C53045">
            <w:pPr>
              <w:jc w:val="both"/>
              <w:rPr>
                <w:rFonts w:ascii="Times New Roman" w:hAnsi="Times New Roman" w:cs="Times New Roman"/>
                <w:lang w:eastAsia="ru-RU"/>
              </w:rPr>
            </w:pPr>
            <w:r w:rsidRPr="0044375C">
              <w:rPr>
                <w:rFonts w:ascii="Times New Roman" w:hAnsi="Times New Roman" w:cs="Times New Roman"/>
                <w:lang w:eastAsia="ru-RU"/>
              </w:rPr>
              <w:t xml:space="preserve">Tija femurală de revizie modulară; Confecționată din aliaj de titan; Să fie disponibile variante: cimentată și necimentată; Suprafața variantei necimentate: rugoasă; Suprafața variantei cimentate: lustruită; Să aibă două componente: proximală și distală cu multiple posibilități de combinare, oferind o modularitate crescută prin combinarea oricărei componente proximale cu orice componentă distală cimentată sau necimentată; Să ofere posibilitatea de reglare a anteversiei componentei proximale cu ±360° independent de poziția componentei distale; Conectarea celor două componente se face prin con și șurub; Componenta proximală să fie în două variante - standard 130° și lateralizată 127° cu minim 3 dimensiuni: de la 50 la 70 mm cu increment de 10mm; Conul gâtului de 12/14mm; Să prezinte componenta trohanterică cu orificii pentru sutură de siguranță cu material non-metalic; Să prezinte componenta de extensie disponibilă în minim 2 diametre având lungimea de minim 25mm; Să prezinte șurub de blocare suplimentară a componentelor disponibil în cel puțin 2 lungimi; Să prezinte geometrie redusă a gâtului pentru a crește gradul de libertate a mișcării; Să prezinte șanțuri longitudinale pentru îmbunătățirea osteointegrării; Să existe posibilitatea testării poziționării ansamblului in situ; Componenta distală cimentată/necimentată să fie disponibilă în variantele: dreaptă și incurbată; Componenta distală necimentată să fie disponibilă în cel puțin 10 diametre și cel puțin 2 lungimi cuprinse între 140-200mm pentru fiecare variantă; Componenta distală cimentată să fie disponibilă în cel puțin 3 diametre și cel puțin 2 lungimi cuprinse între 140-200mm. Termen restant al sterilizării nu mai mic de 3 ani la momentul livrării. </w:t>
            </w:r>
            <w:r w:rsidRPr="0044375C">
              <w:rPr>
                <w:rFonts w:ascii="Times New Roman" w:hAnsi="Times New Roman" w:cs="Times New Roman"/>
                <w:color w:val="000000"/>
                <w:lang w:eastAsia="ru-RU"/>
              </w:rPr>
              <w:t>.- Instrucțiunea de utilizare tradusă în limba de stat sau altă limbă de circulație internațională (Engleză/Rusă) - la livrare.</w:t>
            </w:r>
          </w:p>
        </w:tc>
        <w:tc>
          <w:tcPr>
            <w:tcW w:w="705" w:type="dxa"/>
            <w:vMerge w:val="restart"/>
            <w:tcBorders>
              <w:top w:val="nil"/>
              <w:left w:val="nil"/>
              <w:bottom w:val="single" w:sz="4" w:space="0" w:color="000000"/>
              <w:right w:val="single" w:sz="4" w:space="0" w:color="auto"/>
            </w:tcBorders>
            <w:shd w:val="clear" w:color="auto" w:fill="auto"/>
            <w:vAlign w:val="center"/>
            <w:hideMark/>
          </w:tcPr>
          <w:p w14:paraId="7F3183C6" w14:textId="77777777" w:rsidR="0044375C" w:rsidRPr="0044375C" w:rsidRDefault="0044375C" w:rsidP="00C53045">
            <w:pPr>
              <w:jc w:val="center"/>
              <w:rPr>
                <w:rFonts w:ascii="Times New Roman" w:hAnsi="Times New Roman" w:cs="Times New Roman"/>
                <w:lang w:eastAsia="ru-RU"/>
              </w:rPr>
            </w:pPr>
            <w:r w:rsidRPr="0044375C">
              <w:rPr>
                <w:rFonts w:ascii="Times New Roman" w:hAnsi="Times New Roman" w:cs="Times New Roman"/>
                <w:lang w:eastAsia="ru-RU"/>
              </w:rPr>
              <w:t>set</w:t>
            </w:r>
          </w:p>
        </w:tc>
        <w:tc>
          <w:tcPr>
            <w:tcW w:w="1296" w:type="dxa"/>
            <w:vMerge w:val="restart"/>
            <w:tcBorders>
              <w:top w:val="nil"/>
              <w:left w:val="single" w:sz="4" w:space="0" w:color="auto"/>
              <w:bottom w:val="single" w:sz="4" w:space="0" w:color="000000"/>
              <w:right w:val="single" w:sz="4" w:space="0" w:color="auto"/>
            </w:tcBorders>
            <w:shd w:val="clear" w:color="auto" w:fill="auto"/>
            <w:vAlign w:val="center"/>
            <w:hideMark/>
          </w:tcPr>
          <w:p w14:paraId="29993AB4" w14:textId="77777777" w:rsidR="0044375C" w:rsidRPr="0044375C" w:rsidRDefault="0044375C" w:rsidP="00C53045">
            <w:pPr>
              <w:jc w:val="center"/>
              <w:rPr>
                <w:rFonts w:ascii="Times New Roman" w:hAnsi="Times New Roman" w:cs="Times New Roman"/>
                <w:lang w:eastAsia="ru-RU"/>
              </w:rPr>
            </w:pPr>
            <w:r w:rsidRPr="0044375C">
              <w:rPr>
                <w:rFonts w:ascii="Times New Roman" w:hAnsi="Times New Roman" w:cs="Times New Roman"/>
                <w:lang w:eastAsia="ru-RU"/>
              </w:rPr>
              <w:t>10</w:t>
            </w:r>
          </w:p>
        </w:tc>
        <w:tc>
          <w:tcPr>
            <w:tcW w:w="1270" w:type="dxa"/>
            <w:vMerge w:val="restart"/>
            <w:tcBorders>
              <w:top w:val="nil"/>
              <w:left w:val="single" w:sz="4" w:space="0" w:color="auto"/>
              <w:bottom w:val="single" w:sz="4" w:space="0" w:color="000000"/>
              <w:right w:val="single" w:sz="4" w:space="0" w:color="auto"/>
            </w:tcBorders>
            <w:shd w:val="clear" w:color="auto" w:fill="auto"/>
            <w:vAlign w:val="center"/>
            <w:hideMark/>
          </w:tcPr>
          <w:p w14:paraId="766DDFAF" w14:textId="77777777" w:rsidR="0044375C" w:rsidRPr="0044375C" w:rsidRDefault="0044375C" w:rsidP="00C53045">
            <w:pPr>
              <w:jc w:val="center"/>
              <w:rPr>
                <w:rFonts w:ascii="Times New Roman" w:hAnsi="Times New Roman" w:cs="Times New Roman"/>
                <w:b/>
                <w:bCs/>
                <w:color w:val="000000"/>
                <w:lang w:eastAsia="ru-RU"/>
              </w:rPr>
            </w:pPr>
            <w:r w:rsidRPr="0044375C">
              <w:rPr>
                <w:rFonts w:ascii="Times New Roman" w:hAnsi="Times New Roman" w:cs="Times New Roman"/>
                <w:b/>
                <w:bCs/>
                <w:color w:val="000000"/>
                <w:lang w:eastAsia="ru-RU"/>
              </w:rPr>
              <w:t>500 000,00</w:t>
            </w:r>
          </w:p>
        </w:tc>
      </w:tr>
      <w:tr w:rsidR="0044375C" w:rsidRPr="0044375C" w14:paraId="4836EF75" w14:textId="77777777" w:rsidTr="0044375C">
        <w:trPr>
          <w:trHeight w:val="9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42047B4A" w14:textId="77777777" w:rsidR="0044375C" w:rsidRPr="0044375C" w:rsidRDefault="0044375C" w:rsidP="00C53045">
            <w:pPr>
              <w:jc w:val="center"/>
              <w:rPr>
                <w:rFonts w:ascii="Times New Roman" w:hAnsi="Times New Roman" w:cs="Times New Roman"/>
                <w:sz w:val="20"/>
                <w:szCs w:val="20"/>
                <w:lang w:eastAsia="ru-RU"/>
              </w:rPr>
            </w:pPr>
            <w:r w:rsidRPr="0044375C">
              <w:rPr>
                <w:rFonts w:ascii="Times New Roman" w:hAnsi="Times New Roman" w:cs="Times New Roman"/>
                <w:sz w:val="20"/>
                <w:szCs w:val="20"/>
                <w:lang w:eastAsia="ru-RU"/>
              </w:rPr>
              <w:t>1</w:t>
            </w:r>
          </w:p>
        </w:tc>
        <w:tc>
          <w:tcPr>
            <w:tcW w:w="2173" w:type="dxa"/>
            <w:tcBorders>
              <w:top w:val="nil"/>
              <w:left w:val="nil"/>
              <w:bottom w:val="single" w:sz="4" w:space="0" w:color="auto"/>
              <w:right w:val="single" w:sz="4" w:space="0" w:color="auto"/>
            </w:tcBorders>
            <w:shd w:val="clear" w:color="auto" w:fill="auto"/>
            <w:vAlign w:val="center"/>
            <w:hideMark/>
          </w:tcPr>
          <w:p w14:paraId="40FA9ED3" w14:textId="77777777" w:rsidR="0044375C" w:rsidRPr="0044375C" w:rsidRDefault="0044375C" w:rsidP="00C53045">
            <w:pPr>
              <w:jc w:val="center"/>
              <w:rPr>
                <w:rFonts w:ascii="Times New Roman" w:hAnsi="Times New Roman" w:cs="Times New Roman"/>
                <w:b/>
                <w:bCs/>
                <w:sz w:val="20"/>
                <w:szCs w:val="20"/>
                <w:lang w:eastAsia="ru-RU"/>
              </w:rPr>
            </w:pPr>
            <w:r w:rsidRPr="0044375C">
              <w:rPr>
                <w:rFonts w:ascii="Times New Roman" w:hAnsi="Times New Roman" w:cs="Times New Roman"/>
                <w:b/>
                <w:bCs/>
                <w:sz w:val="20"/>
                <w:szCs w:val="20"/>
                <w:lang w:eastAsia="ru-RU"/>
              </w:rPr>
              <w:t>Endoproteză de revizie șold cu tijă modulară și cupă bipolară</w:t>
            </w:r>
          </w:p>
        </w:tc>
        <w:tc>
          <w:tcPr>
            <w:tcW w:w="2208" w:type="dxa"/>
            <w:tcBorders>
              <w:top w:val="nil"/>
              <w:left w:val="nil"/>
              <w:bottom w:val="nil"/>
              <w:right w:val="nil"/>
            </w:tcBorders>
            <w:shd w:val="clear" w:color="auto" w:fill="auto"/>
            <w:vAlign w:val="center"/>
            <w:hideMark/>
          </w:tcPr>
          <w:p w14:paraId="69ABCF6E" w14:textId="77777777" w:rsidR="0044375C" w:rsidRPr="0044375C" w:rsidRDefault="0044375C" w:rsidP="00C53045">
            <w:pPr>
              <w:jc w:val="center"/>
              <w:rPr>
                <w:rFonts w:ascii="Times New Roman" w:hAnsi="Times New Roman" w:cs="Times New Roman"/>
                <w:b/>
                <w:bCs/>
                <w:sz w:val="20"/>
                <w:szCs w:val="20"/>
                <w:lang w:eastAsia="ru-RU"/>
              </w:rPr>
            </w:pPr>
            <w:r w:rsidRPr="0044375C">
              <w:rPr>
                <w:rFonts w:ascii="Times New Roman" w:hAnsi="Times New Roman" w:cs="Times New Roman"/>
                <w:b/>
                <w:bCs/>
                <w:sz w:val="20"/>
                <w:szCs w:val="20"/>
                <w:lang w:eastAsia="ru-RU"/>
              </w:rPr>
              <w:t>Cupa bipolară</w:t>
            </w:r>
          </w:p>
        </w:tc>
        <w:tc>
          <w:tcPr>
            <w:tcW w:w="7147" w:type="dxa"/>
            <w:tcBorders>
              <w:top w:val="nil"/>
              <w:left w:val="single" w:sz="4" w:space="0" w:color="auto"/>
              <w:bottom w:val="single" w:sz="4" w:space="0" w:color="auto"/>
              <w:right w:val="single" w:sz="4" w:space="0" w:color="auto"/>
            </w:tcBorders>
            <w:shd w:val="clear" w:color="auto" w:fill="auto"/>
            <w:hideMark/>
          </w:tcPr>
          <w:p w14:paraId="7F419370" w14:textId="77777777" w:rsidR="0044375C" w:rsidRPr="0044375C" w:rsidRDefault="0044375C" w:rsidP="00C53045">
            <w:pPr>
              <w:jc w:val="both"/>
              <w:rPr>
                <w:rFonts w:ascii="Times New Roman" w:hAnsi="Times New Roman" w:cs="Times New Roman"/>
                <w:lang w:eastAsia="ru-RU"/>
              </w:rPr>
            </w:pPr>
            <w:r w:rsidRPr="0044375C">
              <w:rPr>
                <w:rFonts w:ascii="Times New Roman" w:hAnsi="Times New Roman" w:cs="Times New Roman"/>
                <w:lang w:eastAsia="ru-RU"/>
              </w:rPr>
              <w:t xml:space="preserve">Confecționată din aliaj de oțel inoxidabil cu concentrație ridicată de azot de uz medical; Să fie modular; Diametre externe disponibile: minim 21, cuprinse între 40-60mm; Insertul confecționat din polietilena UHMWPE; Insertul să prezinte un inel de blocare din polietilenă; Diametrul intern 28mm. Termen restant al sterilizării nu mai mic de 3 ani la momentul livrării. </w:t>
            </w:r>
            <w:r w:rsidRPr="0044375C">
              <w:rPr>
                <w:rFonts w:ascii="Times New Roman" w:hAnsi="Times New Roman" w:cs="Times New Roman"/>
                <w:color w:val="000000"/>
                <w:lang w:eastAsia="ru-RU"/>
              </w:rPr>
              <w:t xml:space="preserve">.- Instrucțiunea de utilizare </w:t>
            </w:r>
            <w:r w:rsidRPr="0044375C">
              <w:rPr>
                <w:rFonts w:ascii="Times New Roman" w:hAnsi="Times New Roman" w:cs="Times New Roman"/>
                <w:color w:val="000000"/>
                <w:lang w:eastAsia="ru-RU"/>
              </w:rPr>
              <w:lastRenderedPageBreak/>
              <w:t>tradusă în limba de stat sau altă limbă de circulație internațională (Engleză/Rusă) - la livrare.</w:t>
            </w:r>
          </w:p>
        </w:tc>
        <w:tc>
          <w:tcPr>
            <w:tcW w:w="705" w:type="dxa"/>
            <w:vMerge/>
            <w:tcBorders>
              <w:top w:val="nil"/>
              <w:left w:val="nil"/>
              <w:bottom w:val="single" w:sz="4" w:space="0" w:color="000000"/>
              <w:right w:val="single" w:sz="4" w:space="0" w:color="auto"/>
            </w:tcBorders>
            <w:vAlign w:val="center"/>
            <w:hideMark/>
          </w:tcPr>
          <w:p w14:paraId="11C21FC9" w14:textId="77777777" w:rsidR="0044375C" w:rsidRPr="0044375C" w:rsidRDefault="0044375C" w:rsidP="00C53045">
            <w:pPr>
              <w:rPr>
                <w:rFonts w:ascii="Times New Roman" w:hAnsi="Times New Roman" w:cs="Times New Roman"/>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5F4A0B4E" w14:textId="77777777" w:rsidR="0044375C" w:rsidRPr="0044375C" w:rsidRDefault="0044375C" w:rsidP="00C53045">
            <w:pPr>
              <w:rPr>
                <w:rFonts w:ascii="Times New Roman" w:hAnsi="Times New Roman" w:cs="Times New Roman"/>
                <w:lang w:eastAsia="ru-RU"/>
              </w:rPr>
            </w:pPr>
          </w:p>
        </w:tc>
        <w:tc>
          <w:tcPr>
            <w:tcW w:w="1270" w:type="dxa"/>
            <w:vMerge/>
            <w:tcBorders>
              <w:top w:val="nil"/>
              <w:left w:val="single" w:sz="4" w:space="0" w:color="auto"/>
              <w:bottom w:val="single" w:sz="4" w:space="0" w:color="000000"/>
              <w:right w:val="single" w:sz="4" w:space="0" w:color="auto"/>
            </w:tcBorders>
            <w:vAlign w:val="center"/>
            <w:hideMark/>
          </w:tcPr>
          <w:p w14:paraId="36A08C66" w14:textId="77777777" w:rsidR="0044375C" w:rsidRPr="0044375C" w:rsidRDefault="0044375C" w:rsidP="00C53045">
            <w:pPr>
              <w:rPr>
                <w:rFonts w:ascii="Times New Roman" w:hAnsi="Times New Roman" w:cs="Times New Roman"/>
                <w:b/>
                <w:bCs/>
                <w:color w:val="000000"/>
                <w:lang w:eastAsia="ru-RU"/>
              </w:rPr>
            </w:pPr>
          </w:p>
        </w:tc>
      </w:tr>
      <w:tr w:rsidR="0044375C" w:rsidRPr="0044375C" w14:paraId="45F4A2FF" w14:textId="77777777" w:rsidTr="0044375C">
        <w:trPr>
          <w:trHeight w:val="1500"/>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7E8D4380" w14:textId="77777777" w:rsidR="0044375C" w:rsidRPr="0044375C" w:rsidRDefault="0044375C" w:rsidP="00C53045">
            <w:pPr>
              <w:jc w:val="center"/>
              <w:rPr>
                <w:rFonts w:ascii="Times New Roman" w:hAnsi="Times New Roman" w:cs="Times New Roman"/>
                <w:color w:val="000000"/>
                <w:sz w:val="20"/>
                <w:szCs w:val="20"/>
                <w:lang w:eastAsia="ru-RU"/>
              </w:rPr>
            </w:pPr>
            <w:r w:rsidRPr="0044375C">
              <w:rPr>
                <w:rFonts w:ascii="Times New Roman" w:hAnsi="Times New Roman" w:cs="Times New Roman"/>
                <w:color w:val="000000"/>
                <w:sz w:val="20"/>
                <w:szCs w:val="20"/>
                <w:lang w:eastAsia="ru-RU"/>
              </w:rPr>
              <w:t>1</w:t>
            </w:r>
          </w:p>
        </w:tc>
        <w:tc>
          <w:tcPr>
            <w:tcW w:w="2173" w:type="dxa"/>
            <w:tcBorders>
              <w:top w:val="nil"/>
              <w:left w:val="nil"/>
              <w:bottom w:val="single" w:sz="4" w:space="0" w:color="auto"/>
              <w:right w:val="single" w:sz="4" w:space="0" w:color="auto"/>
            </w:tcBorders>
            <w:shd w:val="clear" w:color="auto" w:fill="auto"/>
            <w:vAlign w:val="center"/>
            <w:hideMark/>
          </w:tcPr>
          <w:p w14:paraId="0C638A34" w14:textId="77777777" w:rsidR="0044375C" w:rsidRPr="0044375C" w:rsidRDefault="0044375C" w:rsidP="00C53045">
            <w:pPr>
              <w:jc w:val="center"/>
              <w:rPr>
                <w:rFonts w:ascii="Times New Roman" w:hAnsi="Times New Roman" w:cs="Times New Roman"/>
                <w:b/>
                <w:bCs/>
                <w:sz w:val="20"/>
                <w:szCs w:val="20"/>
                <w:lang w:eastAsia="ru-RU"/>
              </w:rPr>
            </w:pPr>
            <w:r w:rsidRPr="0044375C">
              <w:rPr>
                <w:rFonts w:ascii="Times New Roman" w:hAnsi="Times New Roman" w:cs="Times New Roman"/>
                <w:b/>
                <w:bCs/>
                <w:sz w:val="20"/>
                <w:szCs w:val="20"/>
                <w:lang w:eastAsia="ru-RU"/>
              </w:rPr>
              <w:t>Endoproteză de revizie șold cu tijă modulară și cupă bipolară</w:t>
            </w:r>
          </w:p>
        </w:tc>
        <w:tc>
          <w:tcPr>
            <w:tcW w:w="2208" w:type="dxa"/>
            <w:tcBorders>
              <w:top w:val="single" w:sz="4" w:space="0" w:color="000000"/>
              <w:left w:val="nil"/>
              <w:bottom w:val="single" w:sz="4" w:space="0" w:color="000000"/>
              <w:right w:val="single" w:sz="4" w:space="0" w:color="000000"/>
            </w:tcBorders>
            <w:shd w:val="clear" w:color="000000" w:fill="FFFFFF"/>
            <w:vAlign w:val="center"/>
            <w:hideMark/>
          </w:tcPr>
          <w:p w14:paraId="61B99460" w14:textId="77777777" w:rsidR="0044375C" w:rsidRPr="0044375C" w:rsidRDefault="0044375C" w:rsidP="00C53045">
            <w:pPr>
              <w:jc w:val="center"/>
              <w:rPr>
                <w:rFonts w:ascii="Times New Roman" w:hAnsi="Times New Roman" w:cs="Times New Roman"/>
                <w:b/>
                <w:bCs/>
                <w:color w:val="000000"/>
                <w:sz w:val="20"/>
                <w:szCs w:val="20"/>
                <w:lang w:eastAsia="ru-RU"/>
              </w:rPr>
            </w:pPr>
            <w:r w:rsidRPr="0044375C">
              <w:rPr>
                <w:rFonts w:ascii="Times New Roman" w:hAnsi="Times New Roman" w:cs="Times New Roman"/>
                <w:b/>
                <w:bCs/>
                <w:color w:val="000000"/>
                <w:sz w:val="20"/>
                <w:szCs w:val="20"/>
                <w:lang w:eastAsia="ru-RU"/>
              </w:rPr>
              <w:t>Set de instrumente gratuit în folosință</w:t>
            </w:r>
          </w:p>
        </w:tc>
        <w:tc>
          <w:tcPr>
            <w:tcW w:w="7147" w:type="dxa"/>
            <w:tcBorders>
              <w:top w:val="nil"/>
              <w:left w:val="single" w:sz="4" w:space="0" w:color="000000"/>
              <w:bottom w:val="single" w:sz="4" w:space="0" w:color="000000"/>
              <w:right w:val="single" w:sz="4" w:space="0" w:color="000000"/>
            </w:tcBorders>
            <w:shd w:val="clear" w:color="000000" w:fill="FFFFFF"/>
            <w:hideMark/>
          </w:tcPr>
          <w:p w14:paraId="277E1C84" w14:textId="77777777" w:rsidR="0044375C" w:rsidRPr="0044375C" w:rsidRDefault="0044375C" w:rsidP="00C53045">
            <w:pPr>
              <w:jc w:val="both"/>
              <w:rPr>
                <w:rFonts w:ascii="Times New Roman" w:hAnsi="Times New Roman" w:cs="Times New Roman"/>
                <w:color w:val="000000"/>
                <w:lang w:eastAsia="ru-RU"/>
              </w:rPr>
            </w:pPr>
            <w:r w:rsidRPr="0044375C">
              <w:rPr>
                <w:rFonts w:ascii="Times New Roman" w:hAnsi="Times New Roman" w:cs="Times New Roman"/>
                <w:color w:val="000000"/>
                <w:lang w:eastAsia="ru-RU"/>
              </w:rPr>
              <w:t>Setul de instrumente oferit gratuit în folosință va corespunde următoarelor cerințe: 1. compatibil cu endoprotezele livrate 2. va fi oferit pe toată perioada derulării contractului până la implantarea ultimei proteze existente în stocul beneficiarului. 3. va fi în trusă de sterilizare specială cu indicarea codurilor de instrumente din catalog și desenelor pentru acestea. 4. va fi nou (neutilizat). În caz de defecțiune, furnizorul va fi obligat să repare sau să înlocuiască utilajul deteriorat în decurs de 72 ore de la solicitarea scrisă a beneficiarului. .- Instrucțiunea de utilizare tradusă în limba de stat sau altă limbă de circulație internațională (Engleză/Rusă) - la livrare.</w:t>
            </w:r>
          </w:p>
        </w:tc>
        <w:tc>
          <w:tcPr>
            <w:tcW w:w="705" w:type="dxa"/>
            <w:vMerge/>
            <w:tcBorders>
              <w:top w:val="nil"/>
              <w:left w:val="nil"/>
              <w:bottom w:val="single" w:sz="4" w:space="0" w:color="000000"/>
              <w:right w:val="single" w:sz="4" w:space="0" w:color="auto"/>
            </w:tcBorders>
            <w:vAlign w:val="center"/>
            <w:hideMark/>
          </w:tcPr>
          <w:p w14:paraId="2C18AE2D" w14:textId="77777777" w:rsidR="0044375C" w:rsidRPr="0044375C" w:rsidRDefault="0044375C" w:rsidP="00C53045">
            <w:pPr>
              <w:rPr>
                <w:rFonts w:ascii="Times New Roman" w:hAnsi="Times New Roman" w:cs="Times New Roman"/>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49DEACFE" w14:textId="77777777" w:rsidR="0044375C" w:rsidRPr="0044375C" w:rsidRDefault="0044375C" w:rsidP="00C53045">
            <w:pPr>
              <w:rPr>
                <w:rFonts w:ascii="Times New Roman" w:hAnsi="Times New Roman" w:cs="Times New Roman"/>
                <w:lang w:eastAsia="ru-RU"/>
              </w:rPr>
            </w:pPr>
          </w:p>
        </w:tc>
        <w:tc>
          <w:tcPr>
            <w:tcW w:w="1270" w:type="dxa"/>
            <w:vMerge/>
            <w:tcBorders>
              <w:top w:val="nil"/>
              <w:left w:val="single" w:sz="4" w:space="0" w:color="auto"/>
              <w:bottom w:val="single" w:sz="4" w:space="0" w:color="000000"/>
              <w:right w:val="single" w:sz="4" w:space="0" w:color="auto"/>
            </w:tcBorders>
            <w:vAlign w:val="center"/>
            <w:hideMark/>
          </w:tcPr>
          <w:p w14:paraId="7E9F7266" w14:textId="77777777" w:rsidR="0044375C" w:rsidRPr="0044375C" w:rsidRDefault="0044375C" w:rsidP="00C53045">
            <w:pPr>
              <w:rPr>
                <w:rFonts w:ascii="Times New Roman" w:hAnsi="Times New Roman" w:cs="Times New Roman"/>
                <w:b/>
                <w:bCs/>
                <w:color w:val="000000"/>
                <w:lang w:eastAsia="ru-RU"/>
              </w:rPr>
            </w:pPr>
          </w:p>
        </w:tc>
      </w:tr>
      <w:tr w:rsidR="0044375C" w:rsidRPr="0044375C" w14:paraId="2A229805" w14:textId="77777777" w:rsidTr="0044375C">
        <w:trPr>
          <w:trHeight w:val="132"/>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551DF8DC" w14:textId="77777777" w:rsidR="0044375C" w:rsidRPr="0044375C" w:rsidRDefault="0044375C" w:rsidP="00C53045">
            <w:pPr>
              <w:jc w:val="center"/>
              <w:rPr>
                <w:rFonts w:ascii="Times New Roman" w:hAnsi="Times New Roman" w:cs="Times New Roman"/>
                <w:color w:val="000000"/>
                <w:sz w:val="20"/>
                <w:szCs w:val="20"/>
                <w:lang w:eastAsia="ru-RU"/>
              </w:rPr>
            </w:pPr>
            <w:r w:rsidRPr="0044375C">
              <w:rPr>
                <w:rFonts w:ascii="Times New Roman" w:hAnsi="Times New Roman" w:cs="Times New Roman"/>
                <w:color w:val="000000"/>
                <w:sz w:val="20"/>
                <w:szCs w:val="20"/>
                <w:lang w:eastAsia="ru-RU"/>
              </w:rPr>
              <w:t>2</w:t>
            </w:r>
          </w:p>
        </w:tc>
        <w:tc>
          <w:tcPr>
            <w:tcW w:w="2173" w:type="dxa"/>
            <w:tcBorders>
              <w:top w:val="nil"/>
              <w:left w:val="nil"/>
              <w:bottom w:val="single" w:sz="4" w:space="0" w:color="auto"/>
              <w:right w:val="single" w:sz="4" w:space="0" w:color="auto"/>
            </w:tcBorders>
            <w:shd w:val="clear" w:color="000000" w:fill="FFFFFF"/>
            <w:vAlign w:val="center"/>
            <w:hideMark/>
          </w:tcPr>
          <w:p w14:paraId="79E10329" w14:textId="77777777" w:rsidR="0044375C" w:rsidRPr="0044375C" w:rsidRDefault="0044375C" w:rsidP="00C53045">
            <w:pPr>
              <w:jc w:val="center"/>
              <w:rPr>
                <w:rFonts w:ascii="Times New Roman" w:hAnsi="Times New Roman" w:cs="Times New Roman"/>
                <w:b/>
                <w:bCs/>
                <w:color w:val="000000"/>
                <w:sz w:val="20"/>
                <w:szCs w:val="20"/>
                <w:lang w:eastAsia="ru-RU"/>
              </w:rPr>
            </w:pPr>
            <w:r w:rsidRPr="0044375C">
              <w:rPr>
                <w:rFonts w:ascii="Times New Roman" w:hAnsi="Times New Roman" w:cs="Times New Roman"/>
                <w:b/>
                <w:bCs/>
                <w:color w:val="000000"/>
                <w:sz w:val="20"/>
                <w:szCs w:val="20"/>
                <w:lang w:eastAsia="ru-RU"/>
              </w:rPr>
              <w:t>Endoproteză oncologică individuală modulară totală de șold cu substituția femurului proximal și cotil dublă mobilitate cimentată</w:t>
            </w:r>
          </w:p>
        </w:tc>
        <w:tc>
          <w:tcPr>
            <w:tcW w:w="2208" w:type="dxa"/>
            <w:tcBorders>
              <w:top w:val="nil"/>
              <w:left w:val="nil"/>
              <w:bottom w:val="single" w:sz="4" w:space="0" w:color="000000"/>
              <w:right w:val="single" w:sz="4" w:space="0" w:color="000000"/>
            </w:tcBorders>
            <w:shd w:val="clear" w:color="000000" w:fill="FFFFFF"/>
            <w:vAlign w:val="center"/>
            <w:hideMark/>
          </w:tcPr>
          <w:p w14:paraId="484323AC" w14:textId="77777777" w:rsidR="0044375C" w:rsidRPr="0044375C" w:rsidRDefault="0044375C" w:rsidP="00C53045">
            <w:pPr>
              <w:jc w:val="center"/>
              <w:rPr>
                <w:rFonts w:ascii="Times New Roman" w:hAnsi="Times New Roman" w:cs="Times New Roman"/>
                <w:b/>
                <w:bCs/>
                <w:color w:val="000000"/>
                <w:sz w:val="20"/>
                <w:szCs w:val="20"/>
                <w:lang w:eastAsia="ru-RU"/>
              </w:rPr>
            </w:pPr>
            <w:r w:rsidRPr="0044375C">
              <w:rPr>
                <w:rFonts w:ascii="Times New Roman" w:hAnsi="Times New Roman" w:cs="Times New Roman"/>
                <w:b/>
                <w:bCs/>
                <w:color w:val="000000"/>
                <w:sz w:val="20"/>
                <w:szCs w:val="20"/>
                <w:lang w:eastAsia="ru-RU"/>
              </w:rPr>
              <w:t>Cupa</w:t>
            </w:r>
          </w:p>
        </w:tc>
        <w:tc>
          <w:tcPr>
            <w:tcW w:w="7147" w:type="dxa"/>
            <w:tcBorders>
              <w:top w:val="nil"/>
              <w:left w:val="nil"/>
              <w:bottom w:val="single" w:sz="4" w:space="0" w:color="000000"/>
              <w:right w:val="single" w:sz="4" w:space="0" w:color="000000"/>
            </w:tcBorders>
            <w:shd w:val="clear" w:color="000000" w:fill="FFFFFF"/>
            <w:hideMark/>
          </w:tcPr>
          <w:p w14:paraId="52BC46FD" w14:textId="77777777" w:rsidR="0044375C" w:rsidRPr="0044375C" w:rsidRDefault="0044375C" w:rsidP="00C53045">
            <w:pPr>
              <w:jc w:val="both"/>
              <w:rPr>
                <w:rFonts w:ascii="Times New Roman" w:hAnsi="Times New Roman" w:cs="Times New Roman"/>
                <w:color w:val="000000"/>
                <w:lang w:eastAsia="ru-RU"/>
              </w:rPr>
            </w:pPr>
            <w:r w:rsidRPr="0044375C">
              <w:rPr>
                <w:rFonts w:ascii="Times New Roman" w:hAnsi="Times New Roman" w:cs="Times New Roman"/>
                <w:color w:val="000000"/>
                <w:lang w:eastAsia="ru-RU"/>
              </w:rPr>
              <w:t>CUPA confecționată din CoCr sau Oțel inox. La exterior să aibă șanțuri pentru fixare mai bună a cimentului. Diametrele externe prezente în minim 11 dimensiuni. Termen restant al sterilizării nu mai mic de 3 ani la momentul livrării. Instrucțiunea de utilizare tradusă în limba de stat sau altă limbă de circulație internațională (Engleză/Rusă) - la livrare.</w:t>
            </w:r>
          </w:p>
        </w:tc>
        <w:tc>
          <w:tcPr>
            <w:tcW w:w="705" w:type="dxa"/>
            <w:vMerge w:val="restart"/>
            <w:tcBorders>
              <w:top w:val="nil"/>
              <w:left w:val="nil"/>
              <w:bottom w:val="single" w:sz="4" w:space="0" w:color="000000"/>
              <w:right w:val="single" w:sz="4" w:space="0" w:color="auto"/>
            </w:tcBorders>
            <w:shd w:val="clear" w:color="auto" w:fill="auto"/>
            <w:vAlign w:val="center"/>
            <w:hideMark/>
          </w:tcPr>
          <w:p w14:paraId="1BFC3905" w14:textId="77777777" w:rsidR="0044375C" w:rsidRPr="0044375C" w:rsidRDefault="0044375C" w:rsidP="00C53045">
            <w:pPr>
              <w:jc w:val="center"/>
              <w:rPr>
                <w:rFonts w:ascii="Times New Roman" w:hAnsi="Times New Roman" w:cs="Times New Roman"/>
                <w:lang w:eastAsia="ru-RU"/>
              </w:rPr>
            </w:pPr>
            <w:r w:rsidRPr="0044375C">
              <w:rPr>
                <w:rFonts w:ascii="Times New Roman" w:hAnsi="Times New Roman" w:cs="Times New Roman"/>
                <w:lang w:eastAsia="ru-RU"/>
              </w:rPr>
              <w:t>set</w:t>
            </w:r>
          </w:p>
        </w:tc>
        <w:tc>
          <w:tcPr>
            <w:tcW w:w="1296" w:type="dxa"/>
            <w:vMerge w:val="restart"/>
            <w:tcBorders>
              <w:top w:val="nil"/>
              <w:left w:val="single" w:sz="4" w:space="0" w:color="auto"/>
              <w:bottom w:val="single" w:sz="4" w:space="0" w:color="000000"/>
              <w:right w:val="single" w:sz="4" w:space="0" w:color="auto"/>
            </w:tcBorders>
            <w:shd w:val="clear" w:color="auto" w:fill="auto"/>
            <w:vAlign w:val="center"/>
            <w:hideMark/>
          </w:tcPr>
          <w:p w14:paraId="362437E1" w14:textId="77777777" w:rsidR="0044375C" w:rsidRPr="0044375C" w:rsidRDefault="0044375C" w:rsidP="00C53045">
            <w:pPr>
              <w:jc w:val="center"/>
              <w:rPr>
                <w:rFonts w:ascii="Times New Roman" w:hAnsi="Times New Roman" w:cs="Times New Roman"/>
                <w:lang w:eastAsia="ru-RU"/>
              </w:rPr>
            </w:pPr>
            <w:r w:rsidRPr="0044375C">
              <w:rPr>
                <w:rFonts w:ascii="Times New Roman" w:hAnsi="Times New Roman" w:cs="Times New Roman"/>
                <w:lang w:eastAsia="ru-RU"/>
              </w:rPr>
              <w:t>7</w:t>
            </w:r>
          </w:p>
        </w:tc>
        <w:tc>
          <w:tcPr>
            <w:tcW w:w="1270" w:type="dxa"/>
            <w:vMerge w:val="restart"/>
            <w:tcBorders>
              <w:top w:val="nil"/>
              <w:left w:val="single" w:sz="4" w:space="0" w:color="auto"/>
              <w:bottom w:val="single" w:sz="4" w:space="0" w:color="000000"/>
              <w:right w:val="single" w:sz="4" w:space="0" w:color="auto"/>
            </w:tcBorders>
            <w:shd w:val="clear" w:color="auto" w:fill="auto"/>
            <w:vAlign w:val="center"/>
            <w:hideMark/>
          </w:tcPr>
          <w:p w14:paraId="26807C05" w14:textId="77777777" w:rsidR="0044375C" w:rsidRPr="0044375C" w:rsidRDefault="0044375C" w:rsidP="00C53045">
            <w:pPr>
              <w:jc w:val="center"/>
              <w:rPr>
                <w:rFonts w:ascii="Times New Roman" w:hAnsi="Times New Roman" w:cs="Times New Roman"/>
                <w:b/>
                <w:bCs/>
                <w:color w:val="000000"/>
                <w:lang w:eastAsia="ru-RU"/>
              </w:rPr>
            </w:pPr>
            <w:r w:rsidRPr="0044375C">
              <w:rPr>
                <w:rFonts w:ascii="Times New Roman" w:hAnsi="Times New Roman" w:cs="Times New Roman"/>
                <w:b/>
                <w:bCs/>
                <w:color w:val="000000"/>
                <w:lang w:eastAsia="ru-RU"/>
              </w:rPr>
              <w:t>2 257 500,00</w:t>
            </w:r>
          </w:p>
        </w:tc>
      </w:tr>
      <w:tr w:rsidR="0044375C" w:rsidRPr="0044375C" w14:paraId="5439029D" w14:textId="77777777" w:rsidTr="0044375C">
        <w:trPr>
          <w:trHeight w:val="127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0C2EC73E" w14:textId="77777777" w:rsidR="0044375C" w:rsidRPr="0044375C" w:rsidRDefault="0044375C" w:rsidP="00C53045">
            <w:pPr>
              <w:jc w:val="center"/>
              <w:rPr>
                <w:rFonts w:ascii="Times New Roman" w:hAnsi="Times New Roman" w:cs="Times New Roman"/>
                <w:color w:val="000000"/>
                <w:sz w:val="20"/>
                <w:szCs w:val="20"/>
                <w:lang w:eastAsia="ru-RU"/>
              </w:rPr>
            </w:pPr>
            <w:r w:rsidRPr="0044375C">
              <w:rPr>
                <w:rFonts w:ascii="Times New Roman" w:hAnsi="Times New Roman" w:cs="Times New Roman"/>
                <w:color w:val="000000"/>
                <w:sz w:val="20"/>
                <w:szCs w:val="20"/>
                <w:lang w:eastAsia="ru-RU"/>
              </w:rPr>
              <w:t>2</w:t>
            </w:r>
          </w:p>
        </w:tc>
        <w:tc>
          <w:tcPr>
            <w:tcW w:w="2173" w:type="dxa"/>
            <w:tcBorders>
              <w:top w:val="nil"/>
              <w:left w:val="nil"/>
              <w:bottom w:val="single" w:sz="4" w:space="0" w:color="auto"/>
              <w:right w:val="single" w:sz="4" w:space="0" w:color="auto"/>
            </w:tcBorders>
            <w:shd w:val="clear" w:color="000000" w:fill="FFFFFF"/>
            <w:vAlign w:val="center"/>
            <w:hideMark/>
          </w:tcPr>
          <w:p w14:paraId="799E5DAD" w14:textId="77777777" w:rsidR="0044375C" w:rsidRPr="0044375C" w:rsidRDefault="0044375C" w:rsidP="00C53045">
            <w:pPr>
              <w:jc w:val="center"/>
              <w:rPr>
                <w:rFonts w:ascii="Times New Roman" w:hAnsi="Times New Roman" w:cs="Times New Roman"/>
                <w:b/>
                <w:bCs/>
                <w:color w:val="000000"/>
                <w:sz w:val="20"/>
                <w:szCs w:val="20"/>
                <w:lang w:eastAsia="ru-RU"/>
              </w:rPr>
            </w:pPr>
            <w:r w:rsidRPr="0044375C">
              <w:rPr>
                <w:rFonts w:ascii="Times New Roman" w:hAnsi="Times New Roman" w:cs="Times New Roman"/>
                <w:b/>
                <w:bCs/>
                <w:color w:val="000000"/>
                <w:sz w:val="20"/>
                <w:szCs w:val="20"/>
                <w:lang w:eastAsia="ru-RU"/>
              </w:rPr>
              <w:t>Endoproteză oncologică individuală modulară totală de șold cu substituția femurului proximal și cotil dublă mobilitate cimentată</w:t>
            </w:r>
          </w:p>
        </w:tc>
        <w:tc>
          <w:tcPr>
            <w:tcW w:w="2208" w:type="dxa"/>
            <w:tcBorders>
              <w:top w:val="nil"/>
              <w:left w:val="nil"/>
              <w:bottom w:val="single" w:sz="4" w:space="0" w:color="000000"/>
              <w:right w:val="single" w:sz="4" w:space="0" w:color="000000"/>
            </w:tcBorders>
            <w:shd w:val="clear" w:color="000000" w:fill="FFFFFF"/>
            <w:vAlign w:val="center"/>
            <w:hideMark/>
          </w:tcPr>
          <w:p w14:paraId="4B7CB2FA" w14:textId="77777777" w:rsidR="0044375C" w:rsidRPr="0044375C" w:rsidRDefault="0044375C" w:rsidP="00C53045">
            <w:pPr>
              <w:jc w:val="center"/>
              <w:rPr>
                <w:rFonts w:ascii="Times New Roman" w:hAnsi="Times New Roman" w:cs="Times New Roman"/>
                <w:b/>
                <w:bCs/>
                <w:color w:val="000000"/>
                <w:sz w:val="20"/>
                <w:szCs w:val="20"/>
                <w:lang w:eastAsia="ru-RU"/>
              </w:rPr>
            </w:pPr>
            <w:r w:rsidRPr="0044375C">
              <w:rPr>
                <w:rFonts w:ascii="Times New Roman" w:hAnsi="Times New Roman" w:cs="Times New Roman"/>
                <w:b/>
                <w:bCs/>
                <w:color w:val="000000"/>
                <w:sz w:val="20"/>
                <w:szCs w:val="20"/>
                <w:lang w:eastAsia="ru-RU"/>
              </w:rPr>
              <w:t>Insert</w:t>
            </w:r>
          </w:p>
        </w:tc>
        <w:tc>
          <w:tcPr>
            <w:tcW w:w="7147" w:type="dxa"/>
            <w:tcBorders>
              <w:top w:val="nil"/>
              <w:left w:val="nil"/>
              <w:bottom w:val="single" w:sz="4" w:space="0" w:color="000000"/>
              <w:right w:val="single" w:sz="4" w:space="0" w:color="000000"/>
            </w:tcBorders>
            <w:shd w:val="clear" w:color="000000" w:fill="FFFFFF"/>
            <w:hideMark/>
          </w:tcPr>
          <w:p w14:paraId="09EB07DA" w14:textId="77777777" w:rsidR="0044375C" w:rsidRPr="0044375C" w:rsidRDefault="0044375C" w:rsidP="00C53045">
            <w:pPr>
              <w:jc w:val="both"/>
              <w:rPr>
                <w:rFonts w:ascii="Times New Roman" w:hAnsi="Times New Roman" w:cs="Times New Roman"/>
                <w:color w:val="000000"/>
                <w:lang w:eastAsia="ru-RU"/>
              </w:rPr>
            </w:pPr>
            <w:r w:rsidRPr="0044375C">
              <w:rPr>
                <w:rFonts w:ascii="Times New Roman" w:hAnsi="Times New Roman" w:cs="Times New Roman"/>
                <w:color w:val="000000"/>
                <w:lang w:eastAsia="ru-RU"/>
              </w:rPr>
              <w:t>INSERT Diametrul interior 22 si 28 mm Confecționat din UHMWPE crosslinked. Diametrele externe prezente în minim 11 dimensiuni : să prezinte design retentiv. Termen restant al sterilizării nu mai mic de 3 ani la momentul livrării.- Instrucțiunea de utilizare tradusă în limba de stat sau altă limbă de circulație internațională (Engleză/Rusă) - la livrare.</w:t>
            </w:r>
          </w:p>
        </w:tc>
        <w:tc>
          <w:tcPr>
            <w:tcW w:w="705" w:type="dxa"/>
            <w:vMerge/>
            <w:tcBorders>
              <w:top w:val="nil"/>
              <w:left w:val="nil"/>
              <w:bottom w:val="single" w:sz="4" w:space="0" w:color="000000"/>
              <w:right w:val="single" w:sz="4" w:space="0" w:color="auto"/>
            </w:tcBorders>
            <w:vAlign w:val="center"/>
            <w:hideMark/>
          </w:tcPr>
          <w:p w14:paraId="1898E04F" w14:textId="77777777" w:rsidR="0044375C" w:rsidRPr="0044375C" w:rsidRDefault="0044375C" w:rsidP="00C53045">
            <w:pPr>
              <w:rPr>
                <w:rFonts w:ascii="Times New Roman" w:hAnsi="Times New Roman" w:cs="Times New Roman"/>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3BE1ED53" w14:textId="77777777" w:rsidR="0044375C" w:rsidRPr="0044375C" w:rsidRDefault="0044375C" w:rsidP="00C53045">
            <w:pPr>
              <w:rPr>
                <w:rFonts w:ascii="Times New Roman" w:hAnsi="Times New Roman" w:cs="Times New Roman"/>
                <w:lang w:eastAsia="ru-RU"/>
              </w:rPr>
            </w:pPr>
          </w:p>
        </w:tc>
        <w:tc>
          <w:tcPr>
            <w:tcW w:w="1270" w:type="dxa"/>
            <w:vMerge/>
            <w:tcBorders>
              <w:top w:val="nil"/>
              <w:left w:val="single" w:sz="4" w:space="0" w:color="auto"/>
              <w:bottom w:val="single" w:sz="4" w:space="0" w:color="000000"/>
              <w:right w:val="single" w:sz="4" w:space="0" w:color="auto"/>
            </w:tcBorders>
            <w:vAlign w:val="center"/>
            <w:hideMark/>
          </w:tcPr>
          <w:p w14:paraId="655A4C96" w14:textId="77777777" w:rsidR="0044375C" w:rsidRPr="0044375C" w:rsidRDefault="0044375C" w:rsidP="00C53045">
            <w:pPr>
              <w:rPr>
                <w:rFonts w:ascii="Times New Roman" w:hAnsi="Times New Roman" w:cs="Times New Roman"/>
                <w:b/>
                <w:bCs/>
                <w:color w:val="000000"/>
                <w:lang w:eastAsia="ru-RU"/>
              </w:rPr>
            </w:pPr>
          </w:p>
        </w:tc>
      </w:tr>
      <w:tr w:rsidR="0044375C" w:rsidRPr="0044375C" w14:paraId="01B9A88E" w14:textId="77777777" w:rsidTr="0044375C">
        <w:trPr>
          <w:trHeight w:val="127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2A261EFF" w14:textId="77777777" w:rsidR="0044375C" w:rsidRPr="0044375C" w:rsidRDefault="0044375C" w:rsidP="00C53045">
            <w:pPr>
              <w:jc w:val="center"/>
              <w:rPr>
                <w:rFonts w:ascii="Times New Roman" w:hAnsi="Times New Roman" w:cs="Times New Roman"/>
                <w:color w:val="000000"/>
                <w:sz w:val="20"/>
                <w:szCs w:val="20"/>
                <w:lang w:eastAsia="ru-RU"/>
              </w:rPr>
            </w:pPr>
            <w:r w:rsidRPr="0044375C">
              <w:rPr>
                <w:rFonts w:ascii="Times New Roman" w:hAnsi="Times New Roman" w:cs="Times New Roman"/>
                <w:color w:val="000000"/>
                <w:sz w:val="20"/>
                <w:szCs w:val="20"/>
                <w:lang w:eastAsia="ru-RU"/>
              </w:rPr>
              <w:t>2</w:t>
            </w:r>
          </w:p>
        </w:tc>
        <w:tc>
          <w:tcPr>
            <w:tcW w:w="2173" w:type="dxa"/>
            <w:tcBorders>
              <w:top w:val="nil"/>
              <w:left w:val="nil"/>
              <w:bottom w:val="single" w:sz="4" w:space="0" w:color="auto"/>
              <w:right w:val="single" w:sz="4" w:space="0" w:color="auto"/>
            </w:tcBorders>
            <w:shd w:val="clear" w:color="000000" w:fill="FFFFFF"/>
            <w:vAlign w:val="center"/>
            <w:hideMark/>
          </w:tcPr>
          <w:p w14:paraId="137FEDF0" w14:textId="77777777" w:rsidR="0044375C" w:rsidRPr="0044375C" w:rsidRDefault="0044375C" w:rsidP="00C53045">
            <w:pPr>
              <w:jc w:val="center"/>
              <w:rPr>
                <w:rFonts w:ascii="Times New Roman" w:hAnsi="Times New Roman" w:cs="Times New Roman"/>
                <w:b/>
                <w:bCs/>
                <w:color w:val="000000"/>
                <w:sz w:val="20"/>
                <w:szCs w:val="20"/>
                <w:lang w:eastAsia="ru-RU"/>
              </w:rPr>
            </w:pPr>
            <w:r w:rsidRPr="0044375C">
              <w:rPr>
                <w:rFonts w:ascii="Times New Roman" w:hAnsi="Times New Roman" w:cs="Times New Roman"/>
                <w:b/>
                <w:bCs/>
                <w:color w:val="000000"/>
                <w:sz w:val="20"/>
                <w:szCs w:val="20"/>
                <w:lang w:eastAsia="ru-RU"/>
              </w:rPr>
              <w:t>Endoproteză oncologică individuală modulară totală de șold cu substituția femurului proximal și cotil dublă mobilitate cimentată</w:t>
            </w:r>
          </w:p>
        </w:tc>
        <w:tc>
          <w:tcPr>
            <w:tcW w:w="2208" w:type="dxa"/>
            <w:tcBorders>
              <w:top w:val="nil"/>
              <w:left w:val="nil"/>
              <w:bottom w:val="single" w:sz="4" w:space="0" w:color="000000"/>
              <w:right w:val="single" w:sz="4" w:space="0" w:color="000000"/>
            </w:tcBorders>
            <w:shd w:val="clear" w:color="000000" w:fill="FFFFFF"/>
            <w:vAlign w:val="center"/>
            <w:hideMark/>
          </w:tcPr>
          <w:p w14:paraId="2DD7C6BD" w14:textId="77777777" w:rsidR="0044375C" w:rsidRPr="0044375C" w:rsidRDefault="0044375C" w:rsidP="00C53045">
            <w:pPr>
              <w:jc w:val="center"/>
              <w:rPr>
                <w:rFonts w:ascii="Times New Roman" w:hAnsi="Times New Roman" w:cs="Times New Roman"/>
                <w:b/>
                <w:bCs/>
                <w:color w:val="000000"/>
                <w:sz w:val="20"/>
                <w:szCs w:val="20"/>
                <w:lang w:eastAsia="ru-RU"/>
              </w:rPr>
            </w:pPr>
            <w:r w:rsidRPr="0044375C">
              <w:rPr>
                <w:rFonts w:ascii="Times New Roman" w:hAnsi="Times New Roman" w:cs="Times New Roman"/>
                <w:b/>
                <w:bCs/>
                <w:color w:val="000000"/>
                <w:sz w:val="20"/>
                <w:szCs w:val="20"/>
                <w:lang w:eastAsia="ru-RU"/>
              </w:rPr>
              <w:t>Cap</w:t>
            </w:r>
          </w:p>
        </w:tc>
        <w:tc>
          <w:tcPr>
            <w:tcW w:w="7147" w:type="dxa"/>
            <w:tcBorders>
              <w:top w:val="nil"/>
              <w:left w:val="nil"/>
              <w:bottom w:val="single" w:sz="4" w:space="0" w:color="000000"/>
              <w:right w:val="single" w:sz="4" w:space="0" w:color="000000"/>
            </w:tcBorders>
            <w:shd w:val="clear" w:color="000000" w:fill="FFFFFF"/>
            <w:hideMark/>
          </w:tcPr>
          <w:p w14:paraId="49EFFD21" w14:textId="77777777" w:rsidR="0044375C" w:rsidRPr="0044375C" w:rsidRDefault="0044375C" w:rsidP="00C53045">
            <w:pPr>
              <w:jc w:val="both"/>
              <w:rPr>
                <w:rFonts w:ascii="Times New Roman" w:hAnsi="Times New Roman" w:cs="Times New Roman"/>
                <w:color w:val="000000"/>
                <w:lang w:eastAsia="ru-RU"/>
              </w:rPr>
            </w:pPr>
            <w:r w:rsidRPr="0044375C">
              <w:rPr>
                <w:rFonts w:ascii="Times New Roman" w:hAnsi="Times New Roman" w:cs="Times New Roman"/>
                <w:color w:val="000000"/>
                <w:lang w:eastAsia="ru-RU"/>
              </w:rPr>
              <w:t xml:space="preserve">CAP metalic Diam intern 12/14mm 4 dimensiuni de lungime Diametre: </w:t>
            </w:r>
            <w:r w:rsidRPr="0044375C">
              <w:rPr>
                <w:rFonts w:ascii="Times New Roman" w:hAnsi="Times New Roman" w:cs="Times New Roman"/>
                <w:b/>
                <w:bCs/>
                <w:color w:val="000000"/>
                <w:lang w:eastAsia="ru-RU"/>
              </w:rPr>
              <w:t>22 si 28</w:t>
            </w:r>
            <w:r w:rsidRPr="0044375C">
              <w:rPr>
                <w:rFonts w:ascii="Times New Roman" w:hAnsi="Times New Roman" w:cs="Times New Roman"/>
                <w:color w:val="000000"/>
                <w:lang w:eastAsia="ru-RU"/>
              </w:rPr>
              <w:t>mm. Termen restant al sterilizării nu mai mic de 3 ani la momentul livrării. Certificat CE și/sau declarație de conformitate în funcție de evaluarea conformității cu anexele corespunzătoare pentru produsele oferite confirmat prin semnătura participantului. - Instrucțiunea de utilizare tradusă în limba de stat sau altă limbă de circulație internațională (Engleză/Rusă) - la livrare.</w:t>
            </w:r>
          </w:p>
        </w:tc>
        <w:tc>
          <w:tcPr>
            <w:tcW w:w="705" w:type="dxa"/>
            <w:vMerge/>
            <w:tcBorders>
              <w:top w:val="nil"/>
              <w:left w:val="nil"/>
              <w:bottom w:val="single" w:sz="4" w:space="0" w:color="000000"/>
              <w:right w:val="single" w:sz="4" w:space="0" w:color="auto"/>
            </w:tcBorders>
            <w:vAlign w:val="center"/>
            <w:hideMark/>
          </w:tcPr>
          <w:p w14:paraId="16CEA4DF" w14:textId="77777777" w:rsidR="0044375C" w:rsidRPr="0044375C" w:rsidRDefault="0044375C" w:rsidP="00C53045">
            <w:pPr>
              <w:rPr>
                <w:rFonts w:ascii="Times New Roman" w:hAnsi="Times New Roman" w:cs="Times New Roman"/>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1097B63D" w14:textId="77777777" w:rsidR="0044375C" w:rsidRPr="0044375C" w:rsidRDefault="0044375C" w:rsidP="00C53045">
            <w:pPr>
              <w:rPr>
                <w:rFonts w:ascii="Times New Roman" w:hAnsi="Times New Roman" w:cs="Times New Roman"/>
                <w:lang w:eastAsia="ru-RU"/>
              </w:rPr>
            </w:pPr>
          </w:p>
        </w:tc>
        <w:tc>
          <w:tcPr>
            <w:tcW w:w="1270" w:type="dxa"/>
            <w:vMerge/>
            <w:tcBorders>
              <w:top w:val="nil"/>
              <w:left w:val="single" w:sz="4" w:space="0" w:color="auto"/>
              <w:bottom w:val="single" w:sz="4" w:space="0" w:color="000000"/>
              <w:right w:val="single" w:sz="4" w:space="0" w:color="auto"/>
            </w:tcBorders>
            <w:vAlign w:val="center"/>
            <w:hideMark/>
          </w:tcPr>
          <w:p w14:paraId="2736F09E" w14:textId="77777777" w:rsidR="0044375C" w:rsidRPr="0044375C" w:rsidRDefault="0044375C" w:rsidP="00C53045">
            <w:pPr>
              <w:rPr>
                <w:rFonts w:ascii="Times New Roman" w:hAnsi="Times New Roman" w:cs="Times New Roman"/>
                <w:b/>
                <w:bCs/>
                <w:color w:val="000000"/>
                <w:lang w:eastAsia="ru-RU"/>
              </w:rPr>
            </w:pPr>
          </w:p>
        </w:tc>
      </w:tr>
      <w:tr w:rsidR="0044375C" w:rsidRPr="0044375C" w14:paraId="67702F94" w14:textId="77777777" w:rsidTr="0044375C">
        <w:trPr>
          <w:trHeight w:val="2100"/>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4A840A2E" w14:textId="77777777" w:rsidR="0044375C" w:rsidRPr="0044375C" w:rsidRDefault="0044375C" w:rsidP="00C53045">
            <w:pPr>
              <w:jc w:val="center"/>
              <w:rPr>
                <w:rFonts w:ascii="Times New Roman" w:hAnsi="Times New Roman" w:cs="Times New Roman"/>
                <w:color w:val="000000"/>
                <w:sz w:val="20"/>
                <w:szCs w:val="20"/>
                <w:lang w:eastAsia="ru-RU"/>
              </w:rPr>
            </w:pPr>
            <w:r w:rsidRPr="0044375C">
              <w:rPr>
                <w:rFonts w:ascii="Times New Roman" w:hAnsi="Times New Roman" w:cs="Times New Roman"/>
                <w:color w:val="000000"/>
                <w:sz w:val="20"/>
                <w:szCs w:val="20"/>
                <w:lang w:eastAsia="ru-RU"/>
              </w:rPr>
              <w:lastRenderedPageBreak/>
              <w:t>2</w:t>
            </w:r>
          </w:p>
        </w:tc>
        <w:tc>
          <w:tcPr>
            <w:tcW w:w="2173" w:type="dxa"/>
            <w:tcBorders>
              <w:top w:val="nil"/>
              <w:left w:val="nil"/>
              <w:bottom w:val="single" w:sz="4" w:space="0" w:color="auto"/>
              <w:right w:val="single" w:sz="4" w:space="0" w:color="auto"/>
            </w:tcBorders>
            <w:shd w:val="clear" w:color="000000" w:fill="FFFFFF"/>
            <w:vAlign w:val="center"/>
            <w:hideMark/>
          </w:tcPr>
          <w:p w14:paraId="46876233" w14:textId="77777777" w:rsidR="0044375C" w:rsidRPr="0044375C" w:rsidRDefault="0044375C" w:rsidP="00C53045">
            <w:pPr>
              <w:jc w:val="center"/>
              <w:rPr>
                <w:rFonts w:ascii="Times New Roman" w:hAnsi="Times New Roman" w:cs="Times New Roman"/>
                <w:b/>
                <w:bCs/>
                <w:color w:val="000000"/>
                <w:sz w:val="20"/>
                <w:szCs w:val="20"/>
                <w:lang w:eastAsia="ru-RU"/>
              </w:rPr>
            </w:pPr>
            <w:r w:rsidRPr="0044375C">
              <w:rPr>
                <w:rFonts w:ascii="Times New Roman" w:hAnsi="Times New Roman" w:cs="Times New Roman"/>
                <w:b/>
                <w:bCs/>
                <w:color w:val="000000"/>
                <w:sz w:val="20"/>
                <w:szCs w:val="20"/>
                <w:lang w:eastAsia="ru-RU"/>
              </w:rPr>
              <w:t>Endoproteză oncologică individuală modulară totală de șold cu substituția femurului proximal și cotil dublă mobilitate cimentată</w:t>
            </w:r>
          </w:p>
        </w:tc>
        <w:tc>
          <w:tcPr>
            <w:tcW w:w="2208" w:type="dxa"/>
            <w:tcBorders>
              <w:top w:val="nil"/>
              <w:left w:val="nil"/>
              <w:bottom w:val="single" w:sz="4" w:space="0" w:color="auto"/>
              <w:right w:val="single" w:sz="4" w:space="0" w:color="auto"/>
            </w:tcBorders>
            <w:shd w:val="clear" w:color="000000" w:fill="FFFFFF"/>
            <w:vAlign w:val="center"/>
            <w:hideMark/>
          </w:tcPr>
          <w:p w14:paraId="52CF270D" w14:textId="77777777" w:rsidR="0044375C" w:rsidRPr="0044375C" w:rsidRDefault="0044375C" w:rsidP="00C53045">
            <w:pPr>
              <w:jc w:val="center"/>
              <w:rPr>
                <w:rFonts w:ascii="Times New Roman" w:hAnsi="Times New Roman" w:cs="Times New Roman"/>
                <w:b/>
                <w:bCs/>
                <w:color w:val="000000"/>
                <w:sz w:val="20"/>
                <w:szCs w:val="20"/>
                <w:lang w:eastAsia="ru-RU"/>
              </w:rPr>
            </w:pPr>
            <w:r w:rsidRPr="0044375C">
              <w:rPr>
                <w:rFonts w:ascii="Times New Roman" w:hAnsi="Times New Roman" w:cs="Times New Roman"/>
                <w:b/>
                <w:bCs/>
                <w:color w:val="000000"/>
                <w:sz w:val="20"/>
                <w:szCs w:val="20"/>
                <w:lang w:eastAsia="ru-RU"/>
              </w:rPr>
              <w:t xml:space="preserve">Blocul femural proximal </w:t>
            </w:r>
          </w:p>
        </w:tc>
        <w:tc>
          <w:tcPr>
            <w:tcW w:w="7147" w:type="dxa"/>
            <w:tcBorders>
              <w:top w:val="nil"/>
              <w:left w:val="nil"/>
              <w:bottom w:val="single" w:sz="4" w:space="0" w:color="auto"/>
              <w:right w:val="single" w:sz="4" w:space="0" w:color="auto"/>
            </w:tcBorders>
            <w:shd w:val="clear" w:color="000000" w:fill="FFFFFF"/>
            <w:hideMark/>
          </w:tcPr>
          <w:p w14:paraId="701A0678" w14:textId="77777777" w:rsidR="0044375C" w:rsidRPr="0044375C" w:rsidRDefault="0044375C" w:rsidP="00C53045">
            <w:pPr>
              <w:jc w:val="both"/>
              <w:rPr>
                <w:rFonts w:ascii="Times New Roman" w:hAnsi="Times New Roman" w:cs="Times New Roman"/>
                <w:color w:val="000000"/>
                <w:lang w:eastAsia="ru-RU"/>
              </w:rPr>
            </w:pPr>
            <w:r w:rsidRPr="0044375C">
              <w:rPr>
                <w:rFonts w:ascii="Times New Roman" w:hAnsi="Times New Roman" w:cs="Times New Roman"/>
                <w:color w:val="000000"/>
                <w:lang w:eastAsia="ru-RU"/>
              </w:rPr>
              <w:t>Blocul proximal să păstreze configurația anatomică a extremității femorale proximale substituite în minim 2 variante. Confecționat din aliaj de titan sau CoCr cu acoperire de titan poros (titan plasma spray) în partea metafizară. Unghi cervico-diafizar de 130-135°. Con 12/14. Offset standard. Componenta anatomică cu variante stânga/dreapta. Anteversie de 15˚ incorporată. Să aibă profil lateral rotunjit. Să prezinte orificii pentru ancorare musculară din medial și lateral. Să prezinte opțional placă „în gheară” pentru fixarea țesuturilor moi. Lungimea de substituție minim 50mm. Termen restant al sterilizării nu mai mic de 3 ani la momentul livrării.  - Instrucțiunea de utilizare tradusă în limba de stat sau altă limbă de circulație internațională (Engleză/Rusă) - la livrare.</w:t>
            </w:r>
          </w:p>
        </w:tc>
        <w:tc>
          <w:tcPr>
            <w:tcW w:w="705" w:type="dxa"/>
            <w:vMerge/>
            <w:tcBorders>
              <w:top w:val="nil"/>
              <w:left w:val="nil"/>
              <w:bottom w:val="single" w:sz="4" w:space="0" w:color="000000"/>
              <w:right w:val="single" w:sz="4" w:space="0" w:color="auto"/>
            </w:tcBorders>
            <w:vAlign w:val="center"/>
            <w:hideMark/>
          </w:tcPr>
          <w:p w14:paraId="31772740" w14:textId="77777777" w:rsidR="0044375C" w:rsidRPr="0044375C" w:rsidRDefault="0044375C" w:rsidP="00C53045">
            <w:pPr>
              <w:rPr>
                <w:rFonts w:ascii="Times New Roman" w:hAnsi="Times New Roman" w:cs="Times New Roman"/>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43298D41" w14:textId="77777777" w:rsidR="0044375C" w:rsidRPr="0044375C" w:rsidRDefault="0044375C" w:rsidP="00C53045">
            <w:pPr>
              <w:rPr>
                <w:rFonts w:ascii="Times New Roman" w:hAnsi="Times New Roman" w:cs="Times New Roman"/>
                <w:lang w:eastAsia="ru-RU"/>
              </w:rPr>
            </w:pPr>
          </w:p>
        </w:tc>
        <w:tc>
          <w:tcPr>
            <w:tcW w:w="1270" w:type="dxa"/>
            <w:vMerge/>
            <w:tcBorders>
              <w:top w:val="nil"/>
              <w:left w:val="single" w:sz="4" w:space="0" w:color="auto"/>
              <w:bottom w:val="single" w:sz="4" w:space="0" w:color="000000"/>
              <w:right w:val="single" w:sz="4" w:space="0" w:color="auto"/>
            </w:tcBorders>
            <w:vAlign w:val="center"/>
            <w:hideMark/>
          </w:tcPr>
          <w:p w14:paraId="2C1CC9A3" w14:textId="77777777" w:rsidR="0044375C" w:rsidRPr="0044375C" w:rsidRDefault="0044375C" w:rsidP="00C53045">
            <w:pPr>
              <w:rPr>
                <w:rFonts w:ascii="Times New Roman" w:hAnsi="Times New Roman" w:cs="Times New Roman"/>
                <w:b/>
                <w:bCs/>
                <w:color w:val="000000"/>
                <w:lang w:eastAsia="ru-RU"/>
              </w:rPr>
            </w:pPr>
          </w:p>
        </w:tc>
      </w:tr>
      <w:tr w:rsidR="0044375C" w:rsidRPr="0044375C" w14:paraId="34CF4E0E" w14:textId="77777777" w:rsidTr="0044375C">
        <w:trPr>
          <w:trHeight w:val="127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55DE37E7" w14:textId="77777777" w:rsidR="0044375C" w:rsidRPr="0044375C" w:rsidRDefault="0044375C" w:rsidP="00C53045">
            <w:pPr>
              <w:jc w:val="center"/>
              <w:rPr>
                <w:rFonts w:ascii="Times New Roman" w:hAnsi="Times New Roman" w:cs="Times New Roman"/>
                <w:color w:val="000000"/>
                <w:sz w:val="20"/>
                <w:szCs w:val="20"/>
                <w:lang w:eastAsia="ru-RU"/>
              </w:rPr>
            </w:pPr>
            <w:r w:rsidRPr="0044375C">
              <w:rPr>
                <w:rFonts w:ascii="Times New Roman" w:hAnsi="Times New Roman" w:cs="Times New Roman"/>
                <w:color w:val="000000"/>
                <w:sz w:val="20"/>
                <w:szCs w:val="20"/>
                <w:lang w:eastAsia="ru-RU"/>
              </w:rPr>
              <w:t>2</w:t>
            </w:r>
          </w:p>
        </w:tc>
        <w:tc>
          <w:tcPr>
            <w:tcW w:w="2173" w:type="dxa"/>
            <w:tcBorders>
              <w:top w:val="nil"/>
              <w:left w:val="nil"/>
              <w:bottom w:val="single" w:sz="4" w:space="0" w:color="auto"/>
              <w:right w:val="single" w:sz="4" w:space="0" w:color="auto"/>
            </w:tcBorders>
            <w:shd w:val="clear" w:color="000000" w:fill="FFFFFF"/>
            <w:vAlign w:val="center"/>
            <w:hideMark/>
          </w:tcPr>
          <w:p w14:paraId="49136B6A" w14:textId="77777777" w:rsidR="0044375C" w:rsidRPr="0044375C" w:rsidRDefault="0044375C" w:rsidP="00C53045">
            <w:pPr>
              <w:jc w:val="center"/>
              <w:rPr>
                <w:rFonts w:ascii="Times New Roman" w:hAnsi="Times New Roman" w:cs="Times New Roman"/>
                <w:b/>
                <w:bCs/>
                <w:color w:val="000000"/>
                <w:sz w:val="20"/>
                <w:szCs w:val="20"/>
                <w:lang w:eastAsia="ru-RU"/>
              </w:rPr>
            </w:pPr>
            <w:r w:rsidRPr="0044375C">
              <w:rPr>
                <w:rFonts w:ascii="Times New Roman" w:hAnsi="Times New Roman" w:cs="Times New Roman"/>
                <w:b/>
                <w:bCs/>
                <w:color w:val="000000"/>
                <w:sz w:val="20"/>
                <w:szCs w:val="20"/>
                <w:lang w:eastAsia="ru-RU"/>
              </w:rPr>
              <w:t>Endoproteză oncologică individuală modulară totală de șold cu substituția femurului proximal și cotil dublă mobilitate cimentată</w:t>
            </w:r>
          </w:p>
        </w:tc>
        <w:tc>
          <w:tcPr>
            <w:tcW w:w="2208" w:type="dxa"/>
            <w:tcBorders>
              <w:top w:val="nil"/>
              <w:left w:val="nil"/>
              <w:bottom w:val="single" w:sz="4" w:space="0" w:color="auto"/>
              <w:right w:val="single" w:sz="4" w:space="0" w:color="auto"/>
            </w:tcBorders>
            <w:shd w:val="clear" w:color="000000" w:fill="FFFFFF"/>
            <w:vAlign w:val="center"/>
            <w:hideMark/>
          </w:tcPr>
          <w:p w14:paraId="090C9AD3" w14:textId="77777777" w:rsidR="0044375C" w:rsidRPr="0044375C" w:rsidRDefault="0044375C" w:rsidP="00C53045">
            <w:pPr>
              <w:jc w:val="center"/>
              <w:rPr>
                <w:rFonts w:ascii="Times New Roman" w:hAnsi="Times New Roman" w:cs="Times New Roman"/>
                <w:b/>
                <w:bCs/>
                <w:color w:val="000000"/>
                <w:sz w:val="20"/>
                <w:szCs w:val="20"/>
                <w:lang w:eastAsia="ru-RU"/>
              </w:rPr>
            </w:pPr>
            <w:r w:rsidRPr="0044375C">
              <w:rPr>
                <w:rFonts w:ascii="Times New Roman" w:hAnsi="Times New Roman" w:cs="Times New Roman"/>
                <w:b/>
                <w:bCs/>
                <w:color w:val="000000"/>
                <w:sz w:val="20"/>
                <w:szCs w:val="20"/>
                <w:lang w:eastAsia="ru-RU"/>
              </w:rPr>
              <w:t>Segmentul de substituție diafizară</w:t>
            </w:r>
          </w:p>
        </w:tc>
        <w:tc>
          <w:tcPr>
            <w:tcW w:w="7147" w:type="dxa"/>
            <w:tcBorders>
              <w:top w:val="nil"/>
              <w:left w:val="nil"/>
              <w:bottom w:val="single" w:sz="4" w:space="0" w:color="auto"/>
              <w:right w:val="single" w:sz="4" w:space="0" w:color="auto"/>
            </w:tcBorders>
            <w:shd w:val="clear" w:color="000000" w:fill="FFFFFF"/>
            <w:hideMark/>
          </w:tcPr>
          <w:p w14:paraId="439C57E9" w14:textId="77777777" w:rsidR="0044375C" w:rsidRPr="0044375C" w:rsidRDefault="0044375C" w:rsidP="00C53045">
            <w:pPr>
              <w:jc w:val="both"/>
              <w:rPr>
                <w:rFonts w:ascii="Times New Roman" w:hAnsi="Times New Roman" w:cs="Times New Roman"/>
                <w:color w:val="000000"/>
                <w:lang w:eastAsia="ru-RU"/>
              </w:rPr>
            </w:pPr>
            <w:r w:rsidRPr="0044375C">
              <w:rPr>
                <w:rFonts w:ascii="Times New Roman" w:hAnsi="Times New Roman" w:cs="Times New Roman"/>
                <w:color w:val="000000"/>
                <w:lang w:eastAsia="ru-RU"/>
              </w:rPr>
              <w:t>Segmentul de substituție diafizară cu diferite mărimi: de la 25 până la 220 mm, cu increment de la 10mm. Confecționat din aliaj de titan. Diametrul extern de minim 20mm. Opțional să prezinte orificii transfixiante pentru ancorarea țesuturilor moi. Termen restant al sterilizării nu mai mic de 3 ani la momentul livrării. - Instrucțiunea de utilizare tradusă în limba de stat sau altă limbă de circulație internațională (Engleză/Rusă) - la livrare.</w:t>
            </w:r>
          </w:p>
        </w:tc>
        <w:tc>
          <w:tcPr>
            <w:tcW w:w="705" w:type="dxa"/>
            <w:vMerge/>
            <w:tcBorders>
              <w:top w:val="nil"/>
              <w:left w:val="nil"/>
              <w:bottom w:val="single" w:sz="4" w:space="0" w:color="000000"/>
              <w:right w:val="single" w:sz="4" w:space="0" w:color="auto"/>
            </w:tcBorders>
            <w:vAlign w:val="center"/>
            <w:hideMark/>
          </w:tcPr>
          <w:p w14:paraId="5FE55584" w14:textId="77777777" w:rsidR="0044375C" w:rsidRPr="0044375C" w:rsidRDefault="0044375C" w:rsidP="00C53045">
            <w:pPr>
              <w:rPr>
                <w:rFonts w:ascii="Times New Roman" w:hAnsi="Times New Roman" w:cs="Times New Roman"/>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7C0E9AEA" w14:textId="77777777" w:rsidR="0044375C" w:rsidRPr="0044375C" w:rsidRDefault="0044375C" w:rsidP="00C53045">
            <w:pPr>
              <w:rPr>
                <w:rFonts w:ascii="Times New Roman" w:hAnsi="Times New Roman" w:cs="Times New Roman"/>
                <w:lang w:eastAsia="ru-RU"/>
              </w:rPr>
            </w:pPr>
          </w:p>
        </w:tc>
        <w:tc>
          <w:tcPr>
            <w:tcW w:w="1270" w:type="dxa"/>
            <w:vMerge/>
            <w:tcBorders>
              <w:top w:val="nil"/>
              <w:left w:val="single" w:sz="4" w:space="0" w:color="auto"/>
              <w:bottom w:val="single" w:sz="4" w:space="0" w:color="000000"/>
              <w:right w:val="single" w:sz="4" w:space="0" w:color="auto"/>
            </w:tcBorders>
            <w:vAlign w:val="center"/>
            <w:hideMark/>
          </w:tcPr>
          <w:p w14:paraId="575A0DC6" w14:textId="77777777" w:rsidR="0044375C" w:rsidRPr="0044375C" w:rsidRDefault="0044375C" w:rsidP="00C53045">
            <w:pPr>
              <w:rPr>
                <w:rFonts w:ascii="Times New Roman" w:hAnsi="Times New Roman" w:cs="Times New Roman"/>
                <w:b/>
                <w:bCs/>
                <w:color w:val="000000"/>
                <w:lang w:eastAsia="ru-RU"/>
              </w:rPr>
            </w:pPr>
          </w:p>
        </w:tc>
      </w:tr>
      <w:tr w:rsidR="0044375C" w:rsidRPr="0044375C" w14:paraId="18DB9514" w14:textId="77777777" w:rsidTr="0044375C">
        <w:trPr>
          <w:trHeight w:val="268"/>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0FF242DC" w14:textId="77777777" w:rsidR="0044375C" w:rsidRPr="0044375C" w:rsidRDefault="0044375C" w:rsidP="00C53045">
            <w:pPr>
              <w:jc w:val="center"/>
              <w:rPr>
                <w:rFonts w:ascii="Times New Roman" w:hAnsi="Times New Roman" w:cs="Times New Roman"/>
                <w:color w:val="000000"/>
                <w:sz w:val="20"/>
                <w:szCs w:val="20"/>
                <w:lang w:eastAsia="ru-RU"/>
              </w:rPr>
            </w:pPr>
            <w:r w:rsidRPr="0044375C">
              <w:rPr>
                <w:rFonts w:ascii="Times New Roman" w:hAnsi="Times New Roman" w:cs="Times New Roman"/>
                <w:color w:val="000000"/>
                <w:sz w:val="20"/>
                <w:szCs w:val="20"/>
                <w:lang w:eastAsia="ru-RU"/>
              </w:rPr>
              <w:t>2</w:t>
            </w:r>
          </w:p>
        </w:tc>
        <w:tc>
          <w:tcPr>
            <w:tcW w:w="2173" w:type="dxa"/>
            <w:tcBorders>
              <w:top w:val="nil"/>
              <w:left w:val="nil"/>
              <w:bottom w:val="single" w:sz="4" w:space="0" w:color="auto"/>
              <w:right w:val="single" w:sz="4" w:space="0" w:color="auto"/>
            </w:tcBorders>
            <w:shd w:val="clear" w:color="000000" w:fill="FFFFFF"/>
            <w:vAlign w:val="center"/>
            <w:hideMark/>
          </w:tcPr>
          <w:p w14:paraId="5BFBA83E" w14:textId="77777777" w:rsidR="0044375C" w:rsidRPr="0044375C" w:rsidRDefault="0044375C" w:rsidP="00C53045">
            <w:pPr>
              <w:jc w:val="center"/>
              <w:rPr>
                <w:rFonts w:ascii="Times New Roman" w:hAnsi="Times New Roman" w:cs="Times New Roman"/>
                <w:b/>
                <w:bCs/>
                <w:color w:val="000000"/>
                <w:sz w:val="20"/>
                <w:szCs w:val="20"/>
                <w:lang w:eastAsia="ru-RU"/>
              </w:rPr>
            </w:pPr>
            <w:r w:rsidRPr="0044375C">
              <w:rPr>
                <w:rFonts w:ascii="Times New Roman" w:hAnsi="Times New Roman" w:cs="Times New Roman"/>
                <w:b/>
                <w:bCs/>
                <w:color w:val="000000"/>
                <w:sz w:val="20"/>
                <w:szCs w:val="20"/>
                <w:lang w:eastAsia="ru-RU"/>
              </w:rPr>
              <w:t>Endoproteză oncologică individuală modulară totală de șold cu substituția femurului proximal și cotil dublă mobilitate cimentată</w:t>
            </w:r>
          </w:p>
        </w:tc>
        <w:tc>
          <w:tcPr>
            <w:tcW w:w="2208" w:type="dxa"/>
            <w:tcBorders>
              <w:top w:val="nil"/>
              <w:left w:val="nil"/>
              <w:bottom w:val="single" w:sz="4" w:space="0" w:color="000000"/>
              <w:right w:val="single" w:sz="4" w:space="0" w:color="000000"/>
            </w:tcBorders>
            <w:shd w:val="clear" w:color="000000" w:fill="FFFFFF"/>
            <w:vAlign w:val="center"/>
            <w:hideMark/>
          </w:tcPr>
          <w:p w14:paraId="607246CF" w14:textId="77777777" w:rsidR="0044375C" w:rsidRPr="0044375C" w:rsidRDefault="0044375C" w:rsidP="00C53045">
            <w:pPr>
              <w:jc w:val="center"/>
              <w:rPr>
                <w:rFonts w:ascii="Times New Roman" w:hAnsi="Times New Roman" w:cs="Times New Roman"/>
                <w:b/>
                <w:bCs/>
                <w:color w:val="000000"/>
                <w:sz w:val="20"/>
                <w:szCs w:val="20"/>
                <w:lang w:eastAsia="ru-RU"/>
              </w:rPr>
            </w:pPr>
            <w:r w:rsidRPr="0044375C">
              <w:rPr>
                <w:rFonts w:ascii="Times New Roman" w:hAnsi="Times New Roman" w:cs="Times New Roman"/>
                <w:b/>
                <w:bCs/>
                <w:color w:val="000000"/>
                <w:sz w:val="20"/>
                <w:szCs w:val="20"/>
                <w:lang w:eastAsia="ru-RU"/>
              </w:rPr>
              <w:t>Tija de extensie, cimentată</w:t>
            </w:r>
          </w:p>
        </w:tc>
        <w:tc>
          <w:tcPr>
            <w:tcW w:w="7147" w:type="dxa"/>
            <w:tcBorders>
              <w:top w:val="nil"/>
              <w:left w:val="single" w:sz="4" w:space="0" w:color="auto"/>
              <w:bottom w:val="single" w:sz="4" w:space="0" w:color="auto"/>
              <w:right w:val="single" w:sz="4" w:space="0" w:color="auto"/>
            </w:tcBorders>
            <w:shd w:val="clear" w:color="000000" w:fill="FFFFFF"/>
            <w:hideMark/>
          </w:tcPr>
          <w:p w14:paraId="1B136FCF" w14:textId="77777777" w:rsidR="0044375C" w:rsidRPr="0044375C" w:rsidRDefault="0044375C" w:rsidP="00C53045">
            <w:pPr>
              <w:jc w:val="both"/>
              <w:rPr>
                <w:rFonts w:ascii="Times New Roman" w:hAnsi="Times New Roman" w:cs="Times New Roman"/>
                <w:color w:val="000000"/>
                <w:lang w:eastAsia="ru-RU"/>
              </w:rPr>
            </w:pPr>
            <w:r w:rsidRPr="0044375C">
              <w:rPr>
                <w:rFonts w:ascii="Times New Roman" w:hAnsi="Times New Roman" w:cs="Times New Roman"/>
                <w:color w:val="000000"/>
                <w:lang w:eastAsia="ru-RU"/>
              </w:rPr>
              <w:t>Confecționată din aliaj CoCr cu sau fără de acoperire din titan poros (titan plasma spray). Să prezinte diferite opțiuni de stem-uri, inclusiv drepte și incurbate, cu profil standard și redus. Tija cu minimum 8 tipo-dimensiuni. Diametru 9-17mm. Lungime cuprinsă între 100-150mm. Posibilitate de transformare, la necesitate, în proteză totală a femurului cu substituirea articulației genunchiului prin îndepărtarea tijei și aplicarea unui component-adaptor. - Instrucțiunea de utilizare tradusă în limba de stat sau altă limbă de circulație internațională (Engleză/Rusă) - la livrare.</w:t>
            </w:r>
          </w:p>
        </w:tc>
        <w:tc>
          <w:tcPr>
            <w:tcW w:w="705" w:type="dxa"/>
            <w:vMerge/>
            <w:tcBorders>
              <w:top w:val="nil"/>
              <w:left w:val="nil"/>
              <w:bottom w:val="single" w:sz="4" w:space="0" w:color="000000"/>
              <w:right w:val="single" w:sz="4" w:space="0" w:color="auto"/>
            </w:tcBorders>
            <w:vAlign w:val="center"/>
            <w:hideMark/>
          </w:tcPr>
          <w:p w14:paraId="53B50E4C" w14:textId="77777777" w:rsidR="0044375C" w:rsidRPr="0044375C" w:rsidRDefault="0044375C" w:rsidP="00C53045">
            <w:pPr>
              <w:rPr>
                <w:rFonts w:ascii="Times New Roman" w:hAnsi="Times New Roman" w:cs="Times New Roman"/>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63F258FE" w14:textId="77777777" w:rsidR="0044375C" w:rsidRPr="0044375C" w:rsidRDefault="0044375C" w:rsidP="00C53045">
            <w:pPr>
              <w:rPr>
                <w:rFonts w:ascii="Times New Roman" w:hAnsi="Times New Roman" w:cs="Times New Roman"/>
                <w:lang w:eastAsia="ru-RU"/>
              </w:rPr>
            </w:pPr>
          </w:p>
        </w:tc>
        <w:tc>
          <w:tcPr>
            <w:tcW w:w="1270" w:type="dxa"/>
            <w:vMerge/>
            <w:tcBorders>
              <w:top w:val="nil"/>
              <w:left w:val="single" w:sz="4" w:space="0" w:color="auto"/>
              <w:bottom w:val="single" w:sz="4" w:space="0" w:color="000000"/>
              <w:right w:val="single" w:sz="4" w:space="0" w:color="auto"/>
            </w:tcBorders>
            <w:vAlign w:val="center"/>
            <w:hideMark/>
          </w:tcPr>
          <w:p w14:paraId="634CEAE1" w14:textId="77777777" w:rsidR="0044375C" w:rsidRPr="0044375C" w:rsidRDefault="0044375C" w:rsidP="00C53045">
            <w:pPr>
              <w:rPr>
                <w:rFonts w:ascii="Times New Roman" w:hAnsi="Times New Roman" w:cs="Times New Roman"/>
                <w:b/>
                <w:bCs/>
                <w:color w:val="000000"/>
                <w:lang w:eastAsia="ru-RU"/>
              </w:rPr>
            </w:pPr>
          </w:p>
        </w:tc>
      </w:tr>
      <w:tr w:rsidR="0044375C" w:rsidRPr="0044375C" w14:paraId="765D6875" w14:textId="77777777" w:rsidTr="0044375C">
        <w:trPr>
          <w:trHeight w:val="2100"/>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3AF2E3DA" w14:textId="77777777" w:rsidR="0044375C" w:rsidRPr="0044375C" w:rsidRDefault="0044375C" w:rsidP="00C53045">
            <w:pPr>
              <w:jc w:val="center"/>
              <w:rPr>
                <w:rFonts w:ascii="Times New Roman" w:hAnsi="Times New Roman" w:cs="Times New Roman"/>
                <w:color w:val="000000"/>
                <w:sz w:val="20"/>
                <w:szCs w:val="20"/>
                <w:lang w:eastAsia="ru-RU"/>
              </w:rPr>
            </w:pPr>
            <w:r w:rsidRPr="0044375C">
              <w:rPr>
                <w:rFonts w:ascii="Times New Roman" w:hAnsi="Times New Roman" w:cs="Times New Roman"/>
                <w:color w:val="000000"/>
                <w:sz w:val="20"/>
                <w:szCs w:val="20"/>
                <w:lang w:eastAsia="ru-RU"/>
              </w:rPr>
              <w:t>2</w:t>
            </w:r>
          </w:p>
        </w:tc>
        <w:tc>
          <w:tcPr>
            <w:tcW w:w="2173" w:type="dxa"/>
            <w:tcBorders>
              <w:top w:val="nil"/>
              <w:left w:val="nil"/>
              <w:bottom w:val="single" w:sz="4" w:space="0" w:color="auto"/>
              <w:right w:val="single" w:sz="4" w:space="0" w:color="auto"/>
            </w:tcBorders>
            <w:shd w:val="clear" w:color="000000" w:fill="FFFFFF"/>
            <w:vAlign w:val="center"/>
            <w:hideMark/>
          </w:tcPr>
          <w:p w14:paraId="131BF5E5" w14:textId="77777777" w:rsidR="0044375C" w:rsidRPr="0044375C" w:rsidRDefault="0044375C" w:rsidP="00C53045">
            <w:pPr>
              <w:jc w:val="center"/>
              <w:rPr>
                <w:rFonts w:ascii="Times New Roman" w:hAnsi="Times New Roman" w:cs="Times New Roman"/>
                <w:b/>
                <w:bCs/>
                <w:color w:val="000000"/>
                <w:sz w:val="20"/>
                <w:szCs w:val="20"/>
                <w:lang w:eastAsia="ru-RU"/>
              </w:rPr>
            </w:pPr>
            <w:r w:rsidRPr="0044375C">
              <w:rPr>
                <w:rFonts w:ascii="Times New Roman" w:hAnsi="Times New Roman" w:cs="Times New Roman"/>
                <w:b/>
                <w:bCs/>
                <w:color w:val="000000"/>
                <w:sz w:val="20"/>
                <w:szCs w:val="20"/>
                <w:lang w:eastAsia="ru-RU"/>
              </w:rPr>
              <w:t>Endoproteză oncologică individuală modulară totală de șold cu substituția femurului proximal și cotil dublă mobilitate cimentată</w:t>
            </w:r>
          </w:p>
        </w:tc>
        <w:tc>
          <w:tcPr>
            <w:tcW w:w="2208" w:type="dxa"/>
            <w:tcBorders>
              <w:top w:val="nil"/>
              <w:left w:val="nil"/>
              <w:bottom w:val="single" w:sz="4" w:space="0" w:color="000000"/>
              <w:right w:val="single" w:sz="4" w:space="0" w:color="000000"/>
            </w:tcBorders>
            <w:shd w:val="clear" w:color="000000" w:fill="FFFFFF"/>
            <w:vAlign w:val="center"/>
            <w:hideMark/>
          </w:tcPr>
          <w:p w14:paraId="32B5018C" w14:textId="77777777" w:rsidR="0044375C" w:rsidRPr="0044375C" w:rsidRDefault="0044375C" w:rsidP="00C53045">
            <w:pPr>
              <w:jc w:val="center"/>
              <w:rPr>
                <w:rFonts w:ascii="Times New Roman" w:hAnsi="Times New Roman" w:cs="Times New Roman"/>
                <w:b/>
                <w:bCs/>
                <w:color w:val="000000"/>
                <w:sz w:val="20"/>
                <w:szCs w:val="20"/>
                <w:lang w:eastAsia="ru-RU"/>
              </w:rPr>
            </w:pPr>
            <w:r w:rsidRPr="0044375C">
              <w:rPr>
                <w:rFonts w:ascii="Times New Roman" w:hAnsi="Times New Roman" w:cs="Times New Roman"/>
                <w:b/>
                <w:bCs/>
                <w:color w:val="000000"/>
                <w:sz w:val="20"/>
                <w:szCs w:val="20"/>
                <w:lang w:eastAsia="ru-RU"/>
              </w:rPr>
              <w:t>Tija de extensie, necimentată</w:t>
            </w:r>
          </w:p>
        </w:tc>
        <w:tc>
          <w:tcPr>
            <w:tcW w:w="7147" w:type="dxa"/>
            <w:tcBorders>
              <w:top w:val="nil"/>
              <w:left w:val="single" w:sz="4" w:space="0" w:color="auto"/>
              <w:bottom w:val="single" w:sz="4" w:space="0" w:color="auto"/>
              <w:right w:val="single" w:sz="4" w:space="0" w:color="auto"/>
            </w:tcBorders>
            <w:shd w:val="clear" w:color="000000" w:fill="FFFFFF"/>
            <w:hideMark/>
          </w:tcPr>
          <w:p w14:paraId="650929E7" w14:textId="77777777" w:rsidR="0044375C" w:rsidRPr="0044375C" w:rsidRDefault="0044375C" w:rsidP="00C53045">
            <w:pPr>
              <w:jc w:val="both"/>
              <w:rPr>
                <w:rFonts w:ascii="Times New Roman" w:hAnsi="Times New Roman" w:cs="Times New Roman"/>
                <w:color w:val="000000"/>
                <w:lang w:eastAsia="ru-RU"/>
              </w:rPr>
            </w:pPr>
            <w:r w:rsidRPr="0044375C">
              <w:rPr>
                <w:rFonts w:ascii="Times New Roman" w:hAnsi="Times New Roman" w:cs="Times New Roman"/>
                <w:color w:val="000000"/>
                <w:lang w:eastAsia="ru-RU"/>
              </w:rPr>
              <w:t>Confecționată din aliaj de titan cu acoperire din titan poros (titan plasma spray) pe toată suprafața tijei. Să prezinte diferite opțiuni de stem-uri, inclusiv drepte și incurbate. Tija cu minimum 8 tipo-dimensiuni. Diametru 11-24mm. Lungime cuprinsă între 100-200mm. Posibilitate de transformare, la necesitate, în proteză totală a femurului cu substituirea articulației genunchiului prin îndepărtarea tijei și aplicarea unui component-adaptor. Termen restant al sterilizării nu mai mic de 3 ani la momentul livrării. Certificat CE și/sau declarație de conformitate în funcție de evaluarea conformității cu anexele corespunzătoare pentru produsele oferite confirmat prin semnătura participantului. - Instrucțiunea de utilizare tradusă în limba de stat sau altă limbă de circulație internațională (Engleză/Rusă) - la livrare.</w:t>
            </w:r>
          </w:p>
        </w:tc>
        <w:tc>
          <w:tcPr>
            <w:tcW w:w="705" w:type="dxa"/>
            <w:vMerge/>
            <w:tcBorders>
              <w:top w:val="nil"/>
              <w:left w:val="nil"/>
              <w:bottom w:val="single" w:sz="4" w:space="0" w:color="000000"/>
              <w:right w:val="single" w:sz="4" w:space="0" w:color="auto"/>
            </w:tcBorders>
            <w:vAlign w:val="center"/>
            <w:hideMark/>
          </w:tcPr>
          <w:p w14:paraId="2B997F27" w14:textId="77777777" w:rsidR="0044375C" w:rsidRPr="0044375C" w:rsidRDefault="0044375C" w:rsidP="00C53045">
            <w:pPr>
              <w:rPr>
                <w:rFonts w:ascii="Times New Roman" w:hAnsi="Times New Roman" w:cs="Times New Roman"/>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3AAFB4CA" w14:textId="77777777" w:rsidR="0044375C" w:rsidRPr="0044375C" w:rsidRDefault="0044375C" w:rsidP="00C53045">
            <w:pPr>
              <w:rPr>
                <w:rFonts w:ascii="Times New Roman" w:hAnsi="Times New Roman" w:cs="Times New Roman"/>
                <w:lang w:eastAsia="ru-RU"/>
              </w:rPr>
            </w:pPr>
          </w:p>
        </w:tc>
        <w:tc>
          <w:tcPr>
            <w:tcW w:w="1270" w:type="dxa"/>
            <w:vMerge/>
            <w:tcBorders>
              <w:top w:val="nil"/>
              <w:left w:val="single" w:sz="4" w:space="0" w:color="auto"/>
              <w:bottom w:val="single" w:sz="4" w:space="0" w:color="000000"/>
              <w:right w:val="single" w:sz="4" w:space="0" w:color="auto"/>
            </w:tcBorders>
            <w:vAlign w:val="center"/>
            <w:hideMark/>
          </w:tcPr>
          <w:p w14:paraId="01B77703" w14:textId="77777777" w:rsidR="0044375C" w:rsidRPr="0044375C" w:rsidRDefault="0044375C" w:rsidP="00C53045">
            <w:pPr>
              <w:rPr>
                <w:rFonts w:ascii="Times New Roman" w:hAnsi="Times New Roman" w:cs="Times New Roman"/>
                <w:b/>
                <w:bCs/>
                <w:color w:val="000000"/>
                <w:lang w:eastAsia="ru-RU"/>
              </w:rPr>
            </w:pPr>
          </w:p>
        </w:tc>
      </w:tr>
      <w:tr w:rsidR="0044375C" w:rsidRPr="0044375C" w14:paraId="48E15804" w14:textId="77777777" w:rsidTr="0044375C">
        <w:trPr>
          <w:trHeight w:val="1500"/>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787D3D73" w14:textId="77777777" w:rsidR="0044375C" w:rsidRPr="0044375C" w:rsidRDefault="0044375C" w:rsidP="00C53045">
            <w:pPr>
              <w:jc w:val="center"/>
              <w:rPr>
                <w:rFonts w:ascii="Times New Roman" w:hAnsi="Times New Roman" w:cs="Times New Roman"/>
                <w:color w:val="000000"/>
                <w:sz w:val="20"/>
                <w:szCs w:val="20"/>
                <w:lang w:eastAsia="ru-RU"/>
              </w:rPr>
            </w:pPr>
            <w:r w:rsidRPr="0044375C">
              <w:rPr>
                <w:rFonts w:ascii="Times New Roman" w:hAnsi="Times New Roman" w:cs="Times New Roman"/>
                <w:color w:val="000000"/>
                <w:sz w:val="20"/>
                <w:szCs w:val="20"/>
                <w:lang w:eastAsia="ru-RU"/>
              </w:rPr>
              <w:lastRenderedPageBreak/>
              <w:t>2</w:t>
            </w:r>
          </w:p>
        </w:tc>
        <w:tc>
          <w:tcPr>
            <w:tcW w:w="2173" w:type="dxa"/>
            <w:tcBorders>
              <w:top w:val="nil"/>
              <w:left w:val="nil"/>
              <w:bottom w:val="single" w:sz="4" w:space="0" w:color="auto"/>
              <w:right w:val="single" w:sz="4" w:space="0" w:color="auto"/>
            </w:tcBorders>
            <w:shd w:val="clear" w:color="000000" w:fill="FFFFFF"/>
            <w:vAlign w:val="center"/>
            <w:hideMark/>
          </w:tcPr>
          <w:p w14:paraId="77AB59BD" w14:textId="77777777" w:rsidR="0044375C" w:rsidRPr="0044375C" w:rsidRDefault="0044375C" w:rsidP="00C53045">
            <w:pPr>
              <w:jc w:val="center"/>
              <w:rPr>
                <w:rFonts w:ascii="Times New Roman" w:hAnsi="Times New Roman" w:cs="Times New Roman"/>
                <w:b/>
                <w:bCs/>
                <w:color w:val="000000"/>
                <w:sz w:val="20"/>
                <w:szCs w:val="20"/>
                <w:lang w:eastAsia="ru-RU"/>
              </w:rPr>
            </w:pPr>
            <w:r w:rsidRPr="0044375C">
              <w:rPr>
                <w:rFonts w:ascii="Times New Roman" w:hAnsi="Times New Roman" w:cs="Times New Roman"/>
                <w:b/>
                <w:bCs/>
                <w:color w:val="000000"/>
                <w:sz w:val="20"/>
                <w:szCs w:val="20"/>
                <w:lang w:eastAsia="ru-RU"/>
              </w:rPr>
              <w:t>Endoproteză oncologică individuală modulară totală de șold cu substituția femurului proximal și cotil dublă mobilitate cimentată</w:t>
            </w:r>
          </w:p>
        </w:tc>
        <w:tc>
          <w:tcPr>
            <w:tcW w:w="2208" w:type="dxa"/>
            <w:tcBorders>
              <w:top w:val="nil"/>
              <w:left w:val="nil"/>
              <w:bottom w:val="single" w:sz="4" w:space="0" w:color="auto"/>
              <w:right w:val="single" w:sz="4" w:space="0" w:color="auto"/>
            </w:tcBorders>
            <w:shd w:val="clear" w:color="000000" w:fill="FFFFFF"/>
            <w:vAlign w:val="center"/>
            <w:hideMark/>
          </w:tcPr>
          <w:p w14:paraId="039E9655" w14:textId="77777777" w:rsidR="0044375C" w:rsidRPr="0044375C" w:rsidRDefault="0044375C" w:rsidP="00C53045">
            <w:pPr>
              <w:jc w:val="center"/>
              <w:rPr>
                <w:rFonts w:ascii="Times New Roman" w:hAnsi="Times New Roman" w:cs="Times New Roman"/>
                <w:b/>
                <w:bCs/>
                <w:sz w:val="20"/>
                <w:szCs w:val="20"/>
                <w:lang w:eastAsia="ru-RU"/>
              </w:rPr>
            </w:pPr>
            <w:r w:rsidRPr="0044375C">
              <w:rPr>
                <w:rFonts w:ascii="Times New Roman" w:hAnsi="Times New Roman" w:cs="Times New Roman"/>
                <w:b/>
                <w:bCs/>
                <w:sz w:val="20"/>
                <w:szCs w:val="20"/>
                <w:lang w:eastAsia="ru-RU"/>
              </w:rPr>
              <w:t>Restrictor pentru canalul femural</w:t>
            </w:r>
          </w:p>
        </w:tc>
        <w:tc>
          <w:tcPr>
            <w:tcW w:w="7147" w:type="dxa"/>
            <w:tcBorders>
              <w:top w:val="nil"/>
              <w:left w:val="single" w:sz="4" w:space="0" w:color="000000"/>
              <w:bottom w:val="single" w:sz="4" w:space="0" w:color="000000"/>
              <w:right w:val="single" w:sz="4" w:space="0" w:color="000000"/>
            </w:tcBorders>
            <w:shd w:val="clear" w:color="000000" w:fill="FFFFFF"/>
            <w:hideMark/>
          </w:tcPr>
          <w:p w14:paraId="75F9F94B" w14:textId="77777777" w:rsidR="0044375C" w:rsidRPr="0044375C" w:rsidRDefault="0044375C" w:rsidP="00C53045">
            <w:pPr>
              <w:jc w:val="both"/>
              <w:rPr>
                <w:rFonts w:ascii="Times New Roman" w:hAnsi="Times New Roman" w:cs="Times New Roman"/>
                <w:color w:val="000000"/>
                <w:lang w:eastAsia="ru-RU"/>
              </w:rPr>
            </w:pPr>
            <w:r w:rsidRPr="0044375C">
              <w:rPr>
                <w:rFonts w:ascii="Times New Roman" w:hAnsi="Times New Roman" w:cs="Times New Roman"/>
                <w:color w:val="000000"/>
                <w:lang w:eastAsia="ru-RU"/>
              </w:rPr>
              <w:t>Restrictor pentru canalul femoral - Confecționat din polietilenă supra densă; - Disponibil în mai multe tipo-dimensiuni sau dimensiune unică pentru adaptare mai bună spre anatomia individualizată; - Să existe măsurătorul pentru măsurarea adâncimii și diametrului de canal femural; - Să se implanteze cu un instrument special, - Termen restant al sterilizării nu mai mic de 3 ani la momentul livrării - Instrucțiunea de utilizare tradusă în limba de stat sau altă limbă de circulație internațională (Engleză/Rusă) - la livrare</w:t>
            </w:r>
          </w:p>
        </w:tc>
        <w:tc>
          <w:tcPr>
            <w:tcW w:w="705" w:type="dxa"/>
            <w:vMerge/>
            <w:tcBorders>
              <w:top w:val="nil"/>
              <w:left w:val="nil"/>
              <w:bottom w:val="single" w:sz="4" w:space="0" w:color="000000"/>
              <w:right w:val="single" w:sz="4" w:space="0" w:color="auto"/>
            </w:tcBorders>
            <w:vAlign w:val="center"/>
            <w:hideMark/>
          </w:tcPr>
          <w:p w14:paraId="11DD97DA" w14:textId="77777777" w:rsidR="0044375C" w:rsidRPr="0044375C" w:rsidRDefault="0044375C" w:rsidP="00C53045">
            <w:pPr>
              <w:rPr>
                <w:rFonts w:ascii="Times New Roman" w:hAnsi="Times New Roman" w:cs="Times New Roman"/>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7D17455B" w14:textId="77777777" w:rsidR="0044375C" w:rsidRPr="0044375C" w:rsidRDefault="0044375C" w:rsidP="00C53045">
            <w:pPr>
              <w:rPr>
                <w:rFonts w:ascii="Times New Roman" w:hAnsi="Times New Roman" w:cs="Times New Roman"/>
                <w:lang w:eastAsia="ru-RU"/>
              </w:rPr>
            </w:pPr>
          </w:p>
        </w:tc>
        <w:tc>
          <w:tcPr>
            <w:tcW w:w="1270" w:type="dxa"/>
            <w:vMerge/>
            <w:tcBorders>
              <w:top w:val="nil"/>
              <w:left w:val="single" w:sz="4" w:space="0" w:color="auto"/>
              <w:bottom w:val="single" w:sz="4" w:space="0" w:color="000000"/>
              <w:right w:val="single" w:sz="4" w:space="0" w:color="auto"/>
            </w:tcBorders>
            <w:vAlign w:val="center"/>
            <w:hideMark/>
          </w:tcPr>
          <w:p w14:paraId="00CCB8FC" w14:textId="77777777" w:rsidR="0044375C" w:rsidRPr="0044375C" w:rsidRDefault="0044375C" w:rsidP="00C53045">
            <w:pPr>
              <w:rPr>
                <w:rFonts w:ascii="Times New Roman" w:hAnsi="Times New Roman" w:cs="Times New Roman"/>
                <w:b/>
                <w:bCs/>
                <w:color w:val="000000"/>
                <w:lang w:eastAsia="ru-RU"/>
              </w:rPr>
            </w:pPr>
          </w:p>
        </w:tc>
      </w:tr>
      <w:tr w:rsidR="0044375C" w:rsidRPr="0044375C" w14:paraId="0C78D650" w14:textId="77777777" w:rsidTr="0044375C">
        <w:trPr>
          <w:trHeight w:val="1500"/>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07FA5B56" w14:textId="77777777" w:rsidR="0044375C" w:rsidRPr="0044375C" w:rsidRDefault="0044375C" w:rsidP="00C53045">
            <w:pPr>
              <w:jc w:val="center"/>
              <w:rPr>
                <w:rFonts w:ascii="Times New Roman" w:hAnsi="Times New Roman" w:cs="Times New Roman"/>
                <w:color w:val="000000"/>
                <w:sz w:val="20"/>
                <w:szCs w:val="20"/>
                <w:lang w:eastAsia="ru-RU"/>
              </w:rPr>
            </w:pPr>
            <w:r w:rsidRPr="0044375C">
              <w:rPr>
                <w:rFonts w:ascii="Times New Roman" w:hAnsi="Times New Roman" w:cs="Times New Roman"/>
                <w:color w:val="000000"/>
                <w:sz w:val="20"/>
                <w:szCs w:val="20"/>
                <w:lang w:eastAsia="ru-RU"/>
              </w:rPr>
              <w:t>2</w:t>
            </w:r>
          </w:p>
        </w:tc>
        <w:tc>
          <w:tcPr>
            <w:tcW w:w="2173" w:type="dxa"/>
            <w:tcBorders>
              <w:top w:val="nil"/>
              <w:left w:val="nil"/>
              <w:bottom w:val="single" w:sz="4" w:space="0" w:color="auto"/>
              <w:right w:val="single" w:sz="4" w:space="0" w:color="auto"/>
            </w:tcBorders>
            <w:shd w:val="clear" w:color="000000" w:fill="FFFFFF"/>
            <w:vAlign w:val="center"/>
            <w:hideMark/>
          </w:tcPr>
          <w:p w14:paraId="2A8EB4EE" w14:textId="77777777" w:rsidR="0044375C" w:rsidRPr="0044375C" w:rsidRDefault="0044375C" w:rsidP="00C53045">
            <w:pPr>
              <w:jc w:val="center"/>
              <w:rPr>
                <w:rFonts w:ascii="Times New Roman" w:hAnsi="Times New Roman" w:cs="Times New Roman"/>
                <w:b/>
                <w:bCs/>
                <w:color w:val="000000"/>
                <w:sz w:val="20"/>
                <w:szCs w:val="20"/>
                <w:lang w:eastAsia="ru-RU"/>
              </w:rPr>
            </w:pPr>
            <w:r w:rsidRPr="0044375C">
              <w:rPr>
                <w:rFonts w:ascii="Times New Roman" w:hAnsi="Times New Roman" w:cs="Times New Roman"/>
                <w:b/>
                <w:bCs/>
                <w:color w:val="000000"/>
                <w:sz w:val="20"/>
                <w:szCs w:val="20"/>
                <w:lang w:eastAsia="ru-RU"/>
              </w:rPr>
              <w:t>Endoproteză oncologică individuală modulară totală de șold cu substituția femurului proximal și cotil dublă mobilitate cimentată</w:t>
            </w:r>
          </w:p>
        </w:tc>
        <w:tc>
          <w:tcPr>
            <w:tcW w:w="2208" w:type="dxa"/>
            <w:tcBorders>
              <w:top w:val="nil"/>
              <w:left w:val="nil"/>
              <w:bottom w:val="single" w:sz="4" w:space="0" w:color="000000"/>
              <w:right w:val="single" w:sz="4" w:space="0" w:color="000000"/>
            </w:tcBorders>
            <w:shd w:val="clear" w:color="000000" w:fill="FFFFFF"/>
            <w:vAlign w:val="center"/>
            <w:hideMark/>
          </w:tcPr>
          <w:p w14:paraId="3FBFDB43" w14:textId="77777777" w:rsidR="0044375C" w:rsidRPr="0044375C" w:rsidRDefault="0044375C" w:rsidP="00C53045">
            <w:pPr>
              <w:jc w:val="center"/>
              <w:rPr>
                <w:rFonts w:ascii="Times New Roman" w:hAnsi="Times New Roman" w:cs="Times New Roman"/>
                <w:b/>
                <w:bCs/>
                <w:color w:val="000000"/>
                <w:sz w:val="20"/>
                <w:szCs w:val="20"/>
                <w:lang w:eastAsia="ru-RU"/>
              </w:rPr>
            </w:pPr>
            <w:r w:rsidRPr="0044375C">
              <w:rPr>
                <w:rFonts w:ascii="Times New Roman" w:hAnsi="Times New Roman" w:cs="Times New Roman"/>
                <w:b/>
                <w:bCs/>
                <w:color w:val="000000"/>
                <w:sz w:val="20"/>
                <w:szCs w:val="20"/>
                <w:lang w:eastAsia="ru-RU"/>
              </w:rPr>
              <w:t>Set de instrumente gratuit în folosință</w:t>
            </w:r>
          </w:p>
        </w:tc>
        <w:tc>
          <w:tcPr>
            <w:tcW w:w="7147" w:type="dxa"/>
            <w:tcBorders>
              <w:top w:val="nil"/>
              <w:left w:val="single" w:sz="4" w:space="0" w:color="000000"/>
              <w:bottom w:val="single" w:sz="4" w:space="0" w:color="000000"/>
              <w:right w:val="single" w:sz="4" w:space="0" w:color="000000"/>
            </w:tcBorders>
            <w:shd w:val="clear" w:color="000000" w:fill="FFFFFF"/>
            <w:hideMark/>
          </w:tcPr>
          <w:p w14:paraId="3E4B7A26" w14:textId="77777777" w:rsidR="0044375C" w:rsidRPr="0044375C" w:rsidRDefault="0044375C" w:rsidP="00C53045">
            <w:pPr>
              <w:jc w:val="both"/>
              <w:rPr>
                <w:rFonts w:ascii="Times New Roman" w:hAnsi="Times New Roman" w:cs="Times New Roman"/>
                <w:color w:val="000000"/>
                <w:lang w:eastAsia="ru-RU"/>
              </w:rPr>
            </w:pPr>
            <w:r w:rsidRPr="0044375C">
              <w:rPr>
                <w:rFonts w:ascii="Times New Roman" w:hAnsi="Times New Roman" w:cs="Times New Roman"/>
                <w:color w:val="000000"/>
                <w:lang w:eastAsia="ru-RU"/>
              </w:rPr>
              <w:t>Setul de instrumente oferit gratuit în folosință va corespunde următoarelor cerințe: 1. compatibil cu endoprotezele livrate 2. va fi oferit pe toată perioada derulării contractului până la implantarea ultimei proteze existente în stocul beneficiarului. 3. va fi în trusă de sterilizare specială cu indicarea codurilor de instrumente din catalog și desenelor pentru acestea. 4. va fi nou (neutilizat). În caz de defecțiune, furnizorul va fi obligat să repare sau să înlocuiască utilajul deteriorat în decurs de 72 ore de la solicitarea scrisă a beneficiarului.</w:t>
            </w:r>
          </w:p>
        </w:tc>
        <w:tc>
          <w:tcPr>
            <w:tcW w:w="705" w:type="dxa"/>
            <w:vMerge/>
            <w:tcBorders>
              <w:top w:val="nil"/>
              <w:left w:val="nil"/>
              <w:bottom w:val="single" w:sz="4" w:space="0" w:color="000000"/>
              <w:right w:val="single" w:sz="4" w:space="0" w:color="auto"/>
            </w:tcBorders>
            <w:vAlign w:val="center"/>
            <w:hideMark/>
          </w:tcPr>
          <w:p w14:paraId="7099D15A" w14:textId="77777777" w:rsidR="0044375C" w:rsidRPr="0044375C" w:rsidRDefault="0044375C" w:rsidP="00C53045">
            <w:pPr>
              <w:rPr>
                <w:rFonts w:ascii="Times New Roman" w:hAnsi="Times New Roman" w:cs="Times New Roman"/>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580169D2" w14:textId="77777777" w:rsidR="0044375C" w:rsidRPr="0044375C" w:rsidRDefault="0044375C" w:rsidP="00C53045">
            <w:pPr>
              <w:rPr>
                <w:rFonts w:ascii="Times New Roman" w:hAnsi="Times New Roman" w:cs="Times New Roman"/>
                <w:lang w:eastAsia="ru-RU"/>
              </w:rPr>
            </w:pPr>
          </w:p>
        </w:tc>
        <w:tc>
          <w:tcPr>
            <w:tcW w:w="1270" w:type="dxa"/>
            <w:vMerge/>
            <w:tcBorders>
              <w:top w:val="nil"/>
              <w:left w:val="single" w:sz="4" w:space="0" w:color="auto"/>
              <w:bottom w:val="single" w:sz="4" w:space="0" w:color="000000"/>
              <w:right w:val="single" w:sz="4" w:space="0" w:color="auto"/>
            </w:tcBorders>
            <w:vAlign w:val="center"/>
            <w:hideMark/>
          </w:tcPr>
          <w:p w14:paraId="49458E81" w14:textId="77777777" w:rsidR="0044375C" w:rsidRPr="0044375C" w:rsidRDefault="0044375C" w:rsidP="00C53045">
            <w:pPr>
              <w:rPr>
                <w:rFonts w:ascii="Times New Roman" w:hAnsi="Times New Roman" w:cs="Times New Roman"/>
                <w:b/>
                <w:bCs/>
                <w:color w:val="000000"/>
                <w:lang w:eastAsia="ru-RU"/>
              </w:rPr>
            </w:pPr>
          </w:p>
        </w:tc>
      </w:tr>
      <w:tr w:rsidR="0044375C" w:rsidRPr="0044375C" w14:paraId="37D14C1E" w14:textId="77777777" w:rsidTr="0044375C">
        <w:trPr>
          <w:trHeight w:val="1800"/>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12C280AD" w14:textId="77777777" w:rsidR="0044375C" w:rsidRPr="0044375C" w:rsidRDefault="0044375C" w:rsidP="00C53045">
            <w:pPr>
              <w:jc w:val="center"/>
              <w:rPr>
                <w:rFonts w:ascii="Times New Roman" w:hAnsi="Times New Roman" w:cs="Times New Roman"/>
                <w:color w:val="000000"/>
                <w:sz w:val="20"/>
                <w:szCs w:val="20"/>
                <w:lang w:eastAsia="ru-RU"/>
              </w:rPr>
            </w:pPr>
            <w:r w:rsidRPr="0044375C">
              <w:rPr>
                <w:rFonts w:ascii="Times New Roman" w:hAnsi="Times New Roman" w:cs="Times New Roman"/>
                <w:color w:val="000000"/>
                <w:sz w:val="20"/>
                <w:szCs w:val="20"/>
                <w:lang w:eastAsia="ru-RU"/>
              </w:rPr>
              <w:t>3</w:t>
            </w:r>
          </w:p>
        </w:tc>
        <w:tc>
          <w:tcPr>
            <w:tcW w:w="2173" w:type="dxa"/>
            <w:tcBorders>
              <w:top w:val="nil"/>
              <w:left w:val="nil"/>
              <w:bottom w:val="single" w:sz="4" w:space="0" w:color="auto"/>
              <w:right w:val="single" w:sz="4" w:space="0" w:color="auto"/>
            </w:tcBorders>
            <w:shd w:val="clear" w:color="000000" w:fill="FFFFFF"/>
            <w:vAlign w:val="center"/>
            <w:hideMark/>
          </w:tcPr>
          <w:p w14:paraId="4ACF1682" w14:textId="77777777" w:rsidR="0044375C" w:rsidRPr="0044375C" w:rsidRDefault="0044375C" w:rsidP="00C53045">
            <w:pPr>
              <w:jc w:val="center"/>
              <w:rPr>
                <w:rFonts w:ascii="Times New Roman" w:hAnsi="Times New Roman" w:cs="Times New Roman"/>
                <w:b/>
                <w:bCs/>
                <w:color w:val="000000"/>
                <w:sz w:val="20"/>
                <w:szCs w:val="20"/>
                <w:lang w:eastAsia="ru-RU"/>
              </w:rPr>
            </w:pPr>
            <w:r w:rsidRPr="0044375C">
              <w:rPr>
                <w:rFonts w:ascii="Times New Roman" w:hAnsi="Times New Roman" w:cs="Times New Roman"/>
                <w:b/>
                <w:bCs/>
                <w:color w:val="000000"/>
                <w:sz w:val="20"/>
                <w:szCs w:val="20"/>
                <w:lang w:eastAsia="ru-RU"/>
              </w:rPr>
              <w:t>Endoproteză oncologică individuală modulară totală de genunchi cu substituția femurului distal și/sau a tibiei proximale</w:t>
            </w:r>
          </w:p>
        </w:tc>
        <w:tc>
          <w:tcPr>
            <w:tcW w:w="2208" w:type="dxa"/>
            <w:tcBorders>
              <w:top w:val="nil"/>
              <w:left w:val="nil"/>
              <w:bottom w:val="single" w:sz="4" w:space="0" w:color="auto"/>
              <w:right w:val="single" w:sz="4" w:space="0" w:color="auto"/>
            </w:tcBorders>
            <w:shd w:val="clear" w:color="000000" w:fill="FFFFFF"/>
            <w:vAlign w:val="center"/>
            <w:hideMark/>
          </w:tcPr>
          <w:p w14:paraId="059F52C5" w14:textId="77777777" w:rsidR="0044375C" w:rsidRPr="0044375C" w:rsidRDefault="0044375C" w:rsidP="00C53045">
            <w:pPr>
              <w:jc w:val="center"/>
              <w:rPr>
                <w:rFonts w:ascii="Times New Roman" w:hAnsi="Times New Roman" w:cs="Times New Roman"/>
                <w:b/>
                <w:bCs/>
                <w:color w:val="000000"/>
                <w:sz w:val="20"/>
                <w:szCs w:val="20"/>
                <w:lang w:eastAsia="ru-RU"/>
              </w:rPr>
            </w:pPr>
            <w:r w:rsidRPr="0044375C">
              <w:rPr>
                <w:rFonts w:ascii="Times New Roman" w:hAnsi="Times New Roman" w:cs="Times New Roman"/>
                <w:b/>
                <w:bCs/>
                <w:color w:val="000000"/>
                <w:sz w:val="20"/>
                <w:szCs w:val="20"/>
                <w:lang w:eastAsia="ru-RU"/>
              </w:rPr>
              <w:t>Blocul femural distal</w:t>
            </w:r>
          </w:p>
        </w:tc>
        <w:tc>
          <w:tcPr>
            <w:tcW w:w="7147" w:type="dxa"/>
            <w:tcBorders>
              <w:top w:val="nil"/>
              <w:left w:val="single" w:sz="4" w:space="0" w:color="auto"/>
              <w:bottom w:val="single" w:sz="4" w:space="0" w:color="auto"/>
              <w:right w:val="single" w:sz="4" w:space="0" w:color="auto"/>
            </w:tcBorders>
            <w:shd w:val="clear" w:color="000000" w:fill="FFFFFF"/>
            <w:hideMark/>
          </w:tcPr>
          <w:p w14:paraId="4C37055D" w14:textId="77777777" w:rsidR="0044375C" w:rsidRPr="0044375C" w:rsidRDefault="0044375C" w:rsidP="00C53045">
            <w:pPr>
              <w:jc w:val="both"/>
              <w:rPr>
                <w:rFonts w:ascii="Times New Roman" w:hAnsi="Times New Roman" w:cs="Times New Roman"/>
                <w:color w:val="000000"/>
                <w:lang w:eastAsia="ru-RU"/>
              </w:rPr>
            </w:pPr>
            <w:r w:rsidRPr="0044375C">
              <w:rPr>
                <w:rFonts w:ascii="Times New Roman" w:hAnsi="Times New Roman" w:cs="Times New Roman"/>
                <w:color w:val="000000"/>
                <w:lang w:eastAsia="ru-RU"/>
              </w:rPr>
              <w:t>Sa fie confecționat din aliaj de CoCr. Anatomica: stânga / dreapta Modalitate de fixare: cimentata. Sa prezinte 2 dimensiuni cu lungimea cuprinsa intre 50 - 55mm. Conexiunea femur - segment sa fie hexagonala, prevăzută cu cel putin un surub pentru fixare adiționala, pentru evitarea malrotatiei. Mecanismul balama sa fie preasamblat in componenta femurala. Sa fie compatibil atât cu varianta tibiei tip balama cat si cu varianta bloc tibial proximal. Sa poate fi utilizat atât cu tije de extensie cimentate cat si necimentate. Termen restant al sterilizării nu mai mic de 3 ani la momentul livrării  - Instrucțiunea de utilizare tradusă în limba de stat sau altă limbă de circulație internațională (Engleză/Rusă) - la livrare</w:t>
            </w:r>
          </w:p>
        </w:tc>
        <w:tc>
          <w:tcPr>
            <w:tcW w:w="705" w:type="dxa"/>
            <w:vMerge w:val="restart"/>
            <w:tcBorders>
              <w:top w:val="nil"/>
              <w:left w:val="nil"/>
              <w:bottom w:val="single" w:sz="4" w:space="0" w:color="000000"/>
              <w:right w:val="single" w:sz="4" w:space="0" w:color="auto"/>
            </w:tcBorders>
            <w:shd w:val="clear" w:color="auto" w:fill="auto"/>
            <w:vAlign w:val="center"/>
            <w:hideMark/>
          </w:tcPr>
          <w:p w14:paraId="75D5AAA8" w14:textId="77777777" w:rsidR="0044375C" w:rsidRPr="0044375C" w:rsidRDefault="0044375C" w:rsidP="00C53045">
            <w:pPr>
              <w:jc w:val="center"/>
              <w:rPr>
                <w:rFonts w:ascii="Times New Roman" w:hAnsi="Times New Roman" w:cs="Times New Roman"/>
                <w:lang w:eastAsia="ru-RU"/>
              </w:rPr>
            </w:pPr>
            <w:r w:rsidRPr="0044375C">
              <w:rPr>
                <w:rFonts w:ascii="Times New Roman" w:hAnsi="Times New Roman" w:cs="Times New Roman"/>
                <w:lang w:eastAsia="ru-RU"/>
              </w:rPr>
              <w:t>set</w:t>
            </w:r>
          </w:p>
        </w:tc>
        <w:tc>
          <w:tcPr>
            <w:tcW w:w="1296" w:type="dxa"/>
            <w:vMerge w:val="restart"/>
            <w:tcBorders>
              <w:top w:val="nil"/>
              <w:left w:val="single" w:sz="4" w:space="0" w:color="auto"/>
              <w:bottom w:val="single" w:sz="4" w:space="0" w:color="000000"/>
              <w:right w:val="single" w:sz="4" w:space="0" w:color="auto"/>
            </w:tcBorders>
            <w:shd w:val="clear" w:color="auto" w:fill="auto"/>
            <w:vAlign w:val="center"/>
            <w:hideMark/>
          </w:tcPr>
          <w:p w14:paraId="2100E220" w14:textId="77777777" w:rsidR="0044375C" w:rsidRPr="0044375C" w:rsidRDefault="0044375C" w:rsidP="00C53045">
            <w:pPr>
              <w:jc w:val="center"/>
              <w:rPr>
                <w:rFonts w:ascii="Times New Roman" w:hAnsi="Times New Roman" w:cs="Times New Roman"/>
                <w:lang w:eastAsia="ru-RU"/>
              </w:rPr>
            </w:pPr>
            <w:r w:rsidRPr="0044375C">
              <w:rPr>
                <w:rFonts w:ascii="Times New Roman" w:hAnsi="Times New Roman" w:cs="Times New Roman"/>
                <w:lang w:eastAsia="ru-RU"/>
              </w:rPr>
              <w:t>5</w:t>
            </w:r>
          </w:p>
        </w:tc>
        <w:tc>
          <w:tcPr>
            <w:tcW w:w="1270" w:type="dxa"/>
            <w:vMerge w:val="restart"/>
            <w:tcBorders>
              <w:top w:val="nil"/>
              <w:left w:val="single" w:sz="4" w:space="0" w:color="auto"/>
              <w:bottom w:val="single" w:sz="4" w:space="0" w:color="000000"/>
              <w:right w:val="single" w:sz="4" w:space="0" w:color="auto"/>
            </w:tcBorders>
            <w:shd w:val="clear" w:color="auto" w:fill="auto"/>
            <w:vAlign w:val="center"/>
            <w:hideMark/>
          </w:tcPr>
          <w:p w14:paraId="39EF991A" w14:textId="77777777" w:rsidR="0044375C" w:rsidRPr="0044375C" w:rsidRDefault="0044375C" w:rsidP="00C53045">
            <w:pPr>
              <w:jc w:val="center"/>
              <w:rPr>
                <w:rFonts w:ascii="Times New Roman" w:hAnsi="Times New Roman" w:cs="Times New Roman"/>
                <w:b/>
                <w:bCs/>
                <w:color w:val="000000"/>
                <w:lang w:eastAsia="ru-RU"/>
              </w:rPr>
            </w:pPr>
            <w:r w:rsidRPr="0044375C">
              <w:rPr>
                <w:rFonts w:ascii="Times New Roman" w:hAnsi="Times New Roman" w:cs="Times New Roman"/>
                <w:b/>
                <w:bCs/>
                <w:color w:val="000000"/>
                <w:lang w:eastAsia="ru-RU"/>
              </w:rPr>
              <w:t>1 025 000,00</w:t>
            </w:r>
          </w:p>
        </w:tc>
      </w:tr>
      <w:tr w:rsidR="0044375C" w:rsidRPr="0044375C" w14:paraId="733A26C6" w14:textId="77777777" w:rsidTr="0044375C">
        <w:trPr>
          <w:trHeight w:val="2400"/>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7361F449" w14:textId="77777777" w:rsidR="0044375C" w:rsidRPr="0044375C" w:rsidRDefault="0044375C" w:rsidP="00C53045">
            <w:pPr>
              <w:jc w:val="center"/>
              <w:rPr>
                <w:rFonts w:ascii="Times New Roman" w:hAnsi="Times New Roman" w:cs="Times New Roman"/>
                <w:color w:val="000000"/>
                <w:sz w:val="20"/>
                <w:szCs w:val="20"/>
                <w:lang w:eastAsia="ru-RU"/>
              </w:rPr>
            </w:pPr>
            <w:r w:rsidRPr="0044375C">
              <w:rPr>
                <w:rFonts w:ascii="Times New Roman" w:hAnsi="Times New Roman" w:cs="Times New Roman"/>
                <w:color w:val="000000"/>
                <w:sz w:val="20"/>
                <w:szCs w:val="20"/>
                <w:lang w:eastAsia="ru-RU"/>
              </w:rPr>
              <w:t>3</w:t>
            </w:r>
          </w:p>
        </w:tc>
        <w:tc>
          <w:tcPr>
            <w:tcW w:w="2173" w:type="dxa"/>
            <w:tcBorders>
              <w:top w:val="nil"/>
              <w:left w:val="nil"/>
              <w:bottom w:val="single" w:sz="4" w:space="0" w:color="auto"/>
              <w:right w:val="single" w:sz="4" w:space="0" w:color="auto"/>
            </w:tcBorders>
            <w:shd w:val="clear" w:color="000000" w:fill="FFFFFF"/>
            <w:vAlign w:val="center"/>
            <w:hideMark/>
          </w:tcPr>
          <w:p w14:paraId="0FE5891C" w14:textId="77777777" w:rsidR="0044375C" w:rsidRPr="0044375C" w:rsidRDefault="0044375C" w:rsidP="00C53045">
            <w:pPr>
              <w:jc w:val="center"/>
              <w:rPr>
                <w:rFonts w:ascii="Times New Roman" w:hAnsi="Times New Roman" w:cs="Times New Roman"/>
                <w:b/>
                <w:bCs/>
                <w:color w:val="000000"/>
                <w:sz w:val="20"/>
                <w:szCs w:val="20"/>
                <w:lang w:eastAsia="ru-RU"/>
              </w:rPr>
            </w:pPr>
            <w:r w:rsidRPr="0044375C">
              <w:rPr>
                <w:rFonts w:ascii="Times New Roman" w:hAnsi="Times New Roman" w:cs="Times New Roman"/>
                <w:b/>
                <w:bCs/>
                <w:color w:val="000000"/>
                <w:sz w:val="20"/>
                <w:szCs w:val="20"/>
                <w:lang w:eastAsia="ru-RU"/>
              </w:rPr>
              <w:t>Endoproteză oncologică individuală modulară totală de genunchi cu substituția femurului distal și/sau a tibiei proximale</w:t>
            </w:r>
          </w:p>
        </w:tc>
        <w:tc>
          <w:tcPr>
            <w:tcW w:w="2208" w:type="dxa"/>
            <w:tcBorders>
              <w:top w:val="nil"/>
              <w:left w:val="nil"/>
              <w:bottom w:val="single" w:sz="4" w:space="0" w:color="auto"/>
              <w:right w:val="single" w:sz="4" w:space="0" w:color="auto"/>
            </w:tcBorders>
            <w:shd w:val="clear" w:color="000000" w:fill="FFFFFF"/>
            <w:vAlign w:val="center"/>
            <w:hideMark/>
          </w:tcPr>
          <w:p w14:paraId="73C9C2EC" w14:textId="77777777" w:rsidR="0044375C" w:rsidRPr="0044375C" w:rsidRDefault="0044375C" w:rsidP="00C53045">
            <w:pPr>
              <w:jc w:val="center"/>
              <w:rPr>
                <w:rFonts w:ascii="Times New Roman" w:hAnsi="Times New Roman" w:cs="Times New Roman"/>
                <w:b/>
                <w:bCs/>
                <w:color w:val="000000"/>
                <w:sz w:val="20"/>
                <w:szCs w:val="20"/>
                <w:lang w:eastAsia="ru-RU"/>
              </w:rPr>
            </w:pPr>
            <w:r w:rsidRPr="0044375C">
              <w:rPr>
                <w:rFonts w:ascii="Times New Roman" w:hAnsi="Times New Roman" w:cs="Times New Roman"/>
                <w:b/>
                <w:bCs/>
                <w:color w:val="000000"/>
                <w:sz w:val="20"/>
                <w:szCs w:val="20"/>
                <w:lang w:eastAsia="ru-RU"/>
              </w:rPr>
              <w:t>Blocul tibial proximal</w:t>
            </w:r>
          </w:p>
        </w:tc>
        <w:tc>
          <w:tcPr>
            <w:tcW w:w="7147" w:type="dxa"/>
            <w:tcBorders>
              <w:top w:val="nil"/>
              <w:left w:val="single" w:sz="4" w:space="0" w:color="auto"/>
              <w:bottom w:val="single" w:sz="4" w:space="0" w:color="auto"/>
              <w:right w:val="single" w:sz="4" w:space="0" w:color="auto"/>
            </w:tcBorders>
            <w:shd w:val="clear" w:color="000000" w:fill="FFFFFF"/>
            <w:hideMark/>
          </w:tcPr>
          <w:p w14:paraId="1E47CA14" w14:textId="77777777" w:rsidR="0044375C" w:rsidRPr="0044375C" w:rsidRDefault="0044375C" w:rsidP="00C53045">
            <w:pPr>
              <w:jc w:val="both"/>
              <w:rPr>
                <w:rFonts w:ascii="Times New Roman" w:hAnsi="Times New Roman" w:cs="Times New Roman"/>
                <w:color w:val="000000"/>
                <w:lang w:eastAsia="ru-RU"/>
              </w:rPr>
            </w:pPr>
            <w:r w:rsidRPr="0044375C">
              <w:rPr>
                <w:rFonts w:ascii="Times New Roman" w:hAnsi="Times New Roman" w:cs="Times New Roman"/>
                <w:color w:val="000000"/>
                <w:lang w:eastAsia="ru-RU"/>
              </w:rPr>
              <w:t>Sa fie confecționat din aliaj de CoCr. Sa fie universal. Acoperit parțial cu titan poros prin tehnologia plasma spray cu grosimea de cel puțin 400 microni. Lungimea minima împreuna cu insertul de 12mm sa fie de cel puțin 81mm. Conexiunea bloc tibial - segment sa fie hexagonala, prevăzută cu cel puțin un șurub pentru fixare aditionala, pentru evitarea malrotatiei. Sa fie compatibil atât cu componenta femurala tip balama cat si cu varianta bloc femural distal. Sa prezinte limitator care sa permită o rotație a insertului de aproximativ 25 grade. Sa poată fi utilizat atât cu tije de extensie cimentate cat si necimentate. Să prezinte orificii pentru ancorare musculară din medial, lateral si anterior. Termen restant al sterilizării nu mai mic de 3 ani la momentul livrării  - Instrucțiunea de utilizare tradusă în limba de stat sau altă limbă de circulație internațională (Engleză/Rusă) - la livrare</w:t>
            </w:r>
          </w:p>
        </w:tc>
        <w:tc>
          <w:tcPr>
            <w:tcW w:w="705" w:type="dxa"/>
            <w:vMerge/>
            <w:tcBorders>
              <w:top w:val="nil"/>
              <w:left w:val="nil"/>
              <w:bottom w:val="single" w:sz="4" w:space="0" w:color="000000"/>
              <w:right w:val="single" w:sz="4" w:space="0" w:color="auto"/>
            </w:tcBorders>
            <w:vAlign w:val="center"/>
            <w:hideMark/>
          </w:tcPr>
          <w:p w14:paraId="43201BEF" w14:textId="77777777" w:rsidR="0044375C" w:rsidRPr="0044375C" w:rsidRDefault="0044375C" w:rsidP="00C53045">
            <w:pPr>
              <w:rPr>
                <w:rFonts w:ascii="Times New Roman" w:hAnsi="Times New Roman" w:cs="Times New Roman"/>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41DC8248" w14:textId="77777777" w:rsidR="0044375C" w:rsidRPr="0044375C" w:rsidRDefault="0044375C" w:rsidP="00C53045">
            <w:pPr>
              <w:rPr>
                <w:rFonts w:ascii="Times New Roman" w:hAnsi="Times New Roman" w:cs="Times New Roman"/>
                <w:lang w:eastAsia="ru-RU"/>
              </w:rPr>
            </w:pPr>
          </w:p>
        </w:tc>
        <w:tc>
          <w:tcPr>
            <w:tcW w:w="1270" w:type="dxa"/>
            <w:vMerge/>
            <w:tcBorders>
              <w:top w:val="nil"/>
              <w:left w:val="single" w:sz="4" w:space="0" w:color="auto"/>
              <w:bottom w:val="single" w:sz="4" w:space="0" w:color="000000"/>
              <w:right w:val="single" w:sz="4" w:space="0" w:color="auto"/>
            </w:tcBorders>
            <w:vAlign w:val="center"/>
            <w:hideMark/>
          </w:tcPr>
          <w:p w14:paraId="437ED18F" w14:textId="77777777" w:rsidR="0044375C" w:rsidRPr="0044375C" w:rsidRDefault="0044375C" w:rsidP="00C53045">
            <w:pPr>
              <w:rPr>
                <w:rFonts w:ascii="Times New Roman" w:hAnsi="Times New Roman" w:cs="Times New Roman"/>
                <w:b/>
                <w:bCs/>
                <w:color w:val="000000"/>
                <w:lang w:eastAsia="ru-RU"/>
              </w:rPr>
            </w:pPr>
          </w:p>
        </w:tc>
      </w:tr>
      <w:tr w:rsidR="0044375C" w:rsidRPr="0044375C" w14:paraId="01A34B6E" w14:textId="77777777" w:rsidTr="0044375C">
        <w:trPr>
          <w:trHeight w:val="1500"/>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18EE733E" w14:textId="77777777" w:rsidR="0044375C" w:rsidRPr="0044375C" w:rsidRDefault="0044375C" w:rsidP="00C53045">
            <w:pPr>
              <w:jc w:val="center"/>
              <w:rPr>
                <w:rFonts w:ascii="Times New Roman" w:hAnsi="Times New Roman" w:cs="Times New Roman"/>
                <w:color w:val="000000"/>
                <w:sz w:val="20"/>
                <w:szCs w:val="20"/>
                <w:lang w:eastAsia="ru-RU"/>
              </w:rPr>
            </w:pPr>
            <w:r w:rsidRPr="0044375C">
              <w:rPr>
                <w:rFonts w:ascii="Times New Roman" w:hAnsi="Times New Roman" w:cs="Times New Roman"/>
                <w:color w:val="000000"/>
                <w:sz w:val="20"/>
                <w:szCs w:val="20"/>
                <w:lang w:eastAsia="ru-RU"/>
              </w:rPr>
              <w:lastRenderedPageBreak/>
              <w:t>3</w:t>
            </w:r>
          </w:p>
        </w:tc>
        <w:tc>
          <w:tcPr>
            <w:tcW w:w="2173" w:type="dxa"/>
            <w:tcBorders>
              <w:top w:val="nil"/>
              <w:left w:val="nil"/>
              <w:bottom w:val="single" w:sz="4" w:space="0" w:color="auto"/>
              <w:right w:val="single" w:sz="4" w:space="0" w:color="auto"/>
            </w:tcBorders>
            <w:shd w:val="clear" w:color="000000" w:fill="FFFFFF"/>
            <w:vAlign w:val="center"/>
            <w:hideMark/>
          </w:tcPr>
          <w:p w14:paraId="0EC7C800" w14:textId="77777777" w:rsidR="0044375C" w:rsidRPr="0044375C" w:rsidRDefault="0044375C" w:rsidP="00C53045">
            <w:pPr>
              <w:jc w:val="center"/>
              <w:rPr>
                <w:rFonts w:ascii="Times New Roman" w:hAnsi="Times New Roman" w:cs="Times New Roman"/>
                <w:b/>
                <w:bCs/>
                <w:color w:val="000000"/>
                <w:sz w:val="20"/>
                <w:szCs w:val="20"/>
                <w:lang w:eastAsia="ru-RU"/>
              </w:rPr>
            </w:pPr>
            <w:r w:rsidRPr="0044375C">
              <w:rPr>
                <w:rFonts w:ascii="Times New Roman" w:hAnsi="Times New Roman" w:cs="Times New Roman"/>
                <w:b/>
                <w:bCs/>
                <w:color w:val="000000"/>
                <w:sz w:val="20"/>
                <w:szCs w:val="20"/>
                <w:lang w:eastAsia="ru-RU"/>
              </w:rPr>
              <w:t>Endoproteză oncologică individuală modulară totală de genunchi cu substituția femurului distal și/sau a tibiei proximale</w:t>
            </w:r>
          </w:p>
        </w:tc>
        <w:tc>
          <w:tcPr>
            <w:tcW w:w="2208" w:type="dxa"/>
            <w:tcBorders>
              <w:top w:val="nil"/>
              <w:left w:val="nil"/>
              <w:bottom w:val="single" w:sz="4" w:space="0" w:color="auto"/>
              <w:right w:val="single" w:sz="4" w:space="0" w:color="auto"/>
            </w:tcBorders>
            <w:shd w:val="clear" w:color="000000" w:fill="FFFFFF"/>
            <w:vAlign w:val="center"/>
            <w:hideMark/>
          </w:tcPr>
          <w:p w14:paraId="21505D80" w14:textId="77777777" w:rsidR="0044375C" w:rsidRPr="0044375C" w:rsidRDefault="0044375C" w:rsidP="00C53045">
            <w:pPr>
              <w:jc w:val="center"/>
              <w:rPr>
                <w:rFonts w:ascii="Times New Roman" w:hAnsi="Times New Roman" w:cs="Times New Roman"/>
                <w:b/>
                <w:bCs/>
                <w:color w:val="000000"/>
                <w:sz w:val="20"/>
                <w:szCs w:val="20"/>
                <w:lang w:eastAsia="ru-RU"/>
              </w:rPr>
            </w:pPr>
            <w:r w:rsidRPr="0044375C">
              <w:rPr>
                <w:rFonts w:ascii="Times New Roman" w:hAnsi="Times New Roman" w:cs="Times New Roman"/>
                <w:b/>
                <w:bCs/>
                <w:color w:val="000000"/>
                <w:sz w:val="20"/>
                <w:szCs w:val="20"/>
                <w:lang w:eastAsia="ru-RU"/>
              </w:rPr>
              <w:t>Insertul tibial mobil</w:t>
            </w:r>
          </w:p>
        </w:tc>
        <w:tc>
          <w:tcPr>
            <w:tcW w:w="7147" w:type="dxa"/>
            <w:tcBorders>
              <w:top w:val="nil"/>
              <w:left w:val="single" w:sz="4" w:space="0" w:color="auto"/>
              <w:bottom w:val="single" w:sz="4" w:space="0" w:color="auto"/>
              <w:right w:val="single" w:sz="4" w:space="0" w:color="auto"/>
            </w:tcBorders>
            <w:shd w:val="clear" w:color="000000" w:fill="FFFFFF"/>
            <w:hideMark/>
          </w:tcPr>
          <w:p w14:paraId="231FC581" w14:textId="77777777" w:rsidR="0044375C" w:rsidRPr="0044375C" w:rsidRDefault="0044375C" w:rsidP="00C53045">
            <w:pPr>
              <w:jc w:val="both"/>
              <w:rPr>
                <w:rFonts w:ascii="Times New Roman" w:hAnsi="Times New Roman" w:cs="Times New Roman"/>
                <w:color w:val="000000"/>
                <w:lang w:eastAsia="ru-RU"/>
              </w:rPr>
            </w:pPr>
            <w:r w:rsidRPr="0044375C">
              <w:rPr>
                <w:rFonts w:ascii="Times New Roman" w:hAnsi="Times New Roman" w:cs="Times New Roman"/>
                <w:color w:val="000000"/>
                <w:lang w:eastAsia="ru-RU"/>
              </w:rPr>
              <w:t>Confecționat din polietilena cu greutate moleculara ultrainalta UHMWPE, înalt crosslink-ata. Sa fie disponibil in cel puțin 2 dimensiuni si cel puțin 6 grosimi pentru fiecare dimensiune. Sa fie compatibil atât cu tibie tip balama cat si cu blocul tibial proximal. Sa prezinte o tija de ranforsare din aliaj de CoCr si un șurub de fixare din aliaj de titan sau CoCr. Sa fie mobil. Termen restant al sterilizării nu mai mic de 3 ani la momentul livrării  - Instrucțiunea de utilizare tradusă în limba de stat sau altă limbă de circulație internațională (Engleză/Rusă) - la livrare</w:t>
            </w:r>
          </w:p>
        </w:tc>
        <w:tc>
          <w:tcPr>
            <w:tcW w:w="705" w:type="dxa"/>
            <w:vMerge/>
            <w:tcBorders>
              <w:top w:val="nil"/>
              <w:left w:val="nil"/>
              <w:bottom w:val="single" w:sz="4" w:space="0" w:color="000000"/>
              <w:right w:val="single" w:sz="4" w:space="0" w:color="auto"/>
            </w:tcBorders>
            <w:vAlign w:val="center"/>
            <w:hideMark/>
          </w:tcPr>
          <w:p w14:paraId="14E89CB7" w14:textId="77777777" w:rsidR="0044375C" w:rsidRPr="0044375C" w:rsidRDefault="0044375C" w:rsidP="00C53045">
            <w:pPr>
              <w:rPr>
                <w:rFonts w:ascii="Times New Roman" w:hAnsi="Times New Roman" w:cs="Times New Roman"/>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3AD0CA75" w14:textId="77777777" w:rsidR="0044375C" w:rsidRPr="0044375C" w:rsidRDefault="0044375C" w:rsidP="00C53045">
            <w:pPr>
              <w:rPr>
                <w:rFonts w:ascii="Times New Roman" w:hAnsi="Times New Roman" w:cs="Times New Roman"/>
                <w:lang w:eastAsia="ru-RU"/>
              </w:rPr>
            </w:pPr>
          </w:p>
        </w:tc>
        <w:tc>
          <w:tcPr>
            <w:tcW w:w="1270" w:type="dxa"/>
            <w:vMerge/>
            <w:tcBorders>
              <w:top w:val="nil"/>
              <w:left w:val="single" w:sz="4" w:space="0" w:color="auto"/>
              <w:bottom w:val="single" w:sz="4" w:space="0" w:color="000000"/>
              <w:right w:val="single" w:sz="4" w:space="0" w:color="auto"/>
            </w:tcBorders>
            <w:vAlign w:val="center"/>
            <w:hideMark/>
          </w:tcPr>
          <w:p w14:paraId="76F3CA42" w14:textId="77777777" w:rsidR="0044375C" w:rsidRPr="0044375C" w:rsidRDefault="0044375C" w:rsidP="00C53045">
            <w:pPr>
              <w:rPr>
                <w:rFonts w:ascii="Times New Roman" w:hAnsi="Times New Roman" w:cs="Times New Roman"/>
                <w:b/>
                <w:bCs/>
                <w:color w:val="000000"/>
                <w:lang w:eastAsia="ru-RU"/>
              </w:rPr>
            </w:pPr>
          </w:p>
        </w:tc>
      </w:tr>
      <w:tr w:rsidR="0044375C" w:rsidRPr="0044375C" w14:paraId="32E979B8" w14:textId="77777777" w:rsidTr="0044375C">
        <w:trPr>
          <w:trHeight w:val="1800"/>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70915B67" w14:textId="77777777" w:rsidR="0044375C" w:rsidRPr="0044375C" w:rsidRDefault="0044375C" w:rsidP="00C53045">
            <w:pPr>
              <w:jc w:val="center"/>
              <w:rPr>
                <w:rFonts w:ascii="Times New Roman" w:hAnsi="Times New Roman" w:cs="Times New Roman"/>
                <w:color w:val="000000"/>
                <w:sz w:val="20"/>
                <w:szCs w:val="20"/>
                <w:lang w:eastAsia="ru-RU"/>
              </w:rPr>
            </w:pPr>
            <w:r w:rsidRPr="0044375C">
              <w:rPr>
                <w:rFonts w:ascii="Times New Roman" w:hAnsi="Times New Roman" w:cs="Times New Roman"/>
                <w:color w:val="000000"/>
                <w:sz w:val="20"/>
                <w:szCs w:val="20"/>
                <w:lang w:eastAsia="ru-RU"/>
              </w:rPr>
              <w:t>3</w:t>
            </w:r>
          </w:p>
        </w:tc>
        <w:tc>
          <w:tcPr>
            <w:tcW w:w="2173" w:type="dxa"/>
            <w:tcBorders>
              <w:top w:val="nil"/>
              <w:left w:val="nil"/>
              <w:bottom w:val="single" w:sz="4" w:space="0" w:color="auto"/>
              <w:right w:val="single" w:sz="4" w:space="0" w:color="auto"/>
            </w:tcBorders>
            <w:shd w:val="clear" w:color="000000" w:fill="FFFFFF"/>
            <w:vAlign w:val="center"/>
            <w:hideMark/>
          </w:tcPr>
          <w:p w14:paraId="136C7136" w14:textId="77777777" w:rsidR="0044375C" w:rsidRPr="0044375C" w:rsidRDefault="0044375C" w:rsidP="00C53045">
            <w:pPr>
              <w:jc w:val="center"/>
              <w:rPr>
                <w:rFonts w:ascii="Times New Roman" w:hAnsi="Times New Roman" w:cs="Times New Roman"/>
                <w:b/>
                <w:bCs/>
                <w:color w:val="000000"/>
                <w:sz w:val="20"/>
                <w:szCs w:val="20"/>
                <w:lang w:eastAsia="ru-RU"/>
              </w:rPr>
            </w:pPr>
            <w:r w:rsidRPr="0044375C">
              <w:rPr>
                <w:rFonts w:ascii="Times New Roman" w:hAnsi="Times New Roman" w:cs="Times New Roman"/>
                <w:b/>
                <w:bCs/>
                <w:color w:val="000000"/>
                <w:sz w:val="20"/>
                <w:szCs w:val="20"/>
                <w:lang w:eastAsia="ru-RU"/>
              </w:rPr>
              <w:t>Endoproteză oncologică individuală modulară totală de genunchi cu substituția femurului distal și/sau a tibiei proximale</w:t>
            </w:r>
          </w:p>
        </w:tc>
        <w:tc>
          <w:tcPr>
            <w:tcW w:w="2208" w:type="dxa"/>
            <w:tcBorders>
              <w:top w:val="nil"/>
              <w:left w:val="nil"/>
              <w:bottom w:val="single" w:sz="4" w:space="0" w:color="000000"/>
              <w:right w:val="single" w:sz="4" w:space="0" w:color="000000"/>
            </w:tcBorders>
            <w:shd w:val="clear" w:color="000000" w:fill="FFFFFF"/>
            <w:vAlign w:val="center"/>
            <w:hideMark/>
          </w:tcPr>
          <w:p w14:paraId="423FEE1F" w14:textId="77777777" w:rsidR="0044375C" w:rsidRPr="0044375C" w:rsidRDefault="0044375C" w:rsidP="00C53045">
            <w:pPr>
              <w:jc w:val="center"/>
              <w:rPr>
                <w:rFonts w:ascii="Times New Roman" w:hAnsi="Times New Roman" w:cs="Times New Roman"/>
                <w:b/>
                <w:bCs/>
                <w:color w:val="000000"/>
                <w:sz w:val="20"/>
                <w:szCs w:val="20"/>
                <w:lang w:eastAsia="ru-RU"/>
              </w:rPr>
            </w:pPr>
            <w:r w:rsidRPr="0044375C">
              <w:rPr>
                <w:rFonts w:ascii="Times New Roman" w:hAnsi="Times New Roman" w:cs="Times New Roman"/>
                <w:b/>
                <w:bCs/>
                <w:color w:val="000000"/>
                <w:sz w:val="20"/>
                <w:szCs w:val="20"/>
                <w:lang w:eastAsia="ru-RU"/>
              </w:rPr>
              <w:t>Tija de extensie, cimentată</w:t>
            </w:r>
          </w:p>
        </w:tc>
        <w:tc>
          <w:tcPr>
            <w:tcW w:w="7147" w:type="dxa"/>
            <w:tcBorders>
              <w:top w:val="nil"/>
              <w:left w:val="single" w:sz="4" w:space="0" w:color="auto"/>
              <w:bottom w:val="single" w:sz="4" w:space="0" w:color="auto"/>
              <w:right w:val="single" w:sz="4" w:space="0" w:color="auto"/>
            </w:tcBorders>
            <w:shd w:val="clear" w:color="000000" w:fill="FFFFFF"/>
            <w:hideMark/>
          </w:tcPr>
          <w:p w14:paraId="299EFC5F" w14:textId="77777777" w:rsidR="0044375C" w:rsidRPr="0044375C" w:rsidRDefault="0044375C" w:rsidP="00C53045">
            <w:pPr>
              <w:jc w:val="both"/>
              <w:rPr>
                <w:rFonts w:ascii="Times New Roman" w:hAnsi="Times New Roman" w:cs="Times New Roman"/>
                <w:color w:val="000000"/>
                <w:lang w:eastAsia="ru-RU"/>
              </w:rPr>
            </w:pPr>
            <w:r w:rsidRPr="0044375C">
              <w:rPr>
                <w:rFonts w:ascii="Times New Roman" w:hAnsi="Times New Roman" w:cs="Times New Roman"/>
                <w:color w:val="000000"/>
                <w:lang w:eastAsia="ru-RU"/>
              </w:rPr>
              <w:t>Confecționată din aliaj CoCr cu sau fără de acoperire din titan poros (titan plasma spray). Să prezinte diferite opțiuni de stem-uri, inclusiv drepte și incurbate, cu profil standard și redus. Tija cu minimum 8 tipo-dimensiuni. Diametru 9-17mm. Lungime cuprinsă între 100-150mm. Posibilitate de transformare, la necesitate, în proteză totală a femurului cu substituirea articulației genunchiului prin îndepărtarea tijei și aplicarea unui component-adaptor. Termen restant al sterilizării nu mai mic de 3 ani la momentul livrării. - Instrucțiunea de utilizare tradusă în limba de stat sau altă limbă de circulație internațională (Engleză/Rusă) - la livrare.</w:t>
            </w:r>
          </w:p>
        </w:tc>
        <w:tc>
          <w:tcPr>
            <w:tcW w:w="705" w:type="dxa"/>
            <w:vMerge/>
            <w:tcBorders>
              <w:top w:val="nil"/>
              <w:left w:val="nil"/>
              <w:bottom w:val="single" w:sz="4" w:space="0" w:color="000000"/>
              <w:right w:val="single" w:sz="4" w:space="0" w:color="auto"/>
            </w:tcBorders>
            <w:vAlign w:val="center"/>
            <w:hideMark/>
          </w:tcPr>
          <w:p w14:paraId="53448B92" w14:textId="77777777" w:rsidR="0044375C" w:rsidRPr="0044375C" w:rsidRDefault="0044375C" w:rsidP="00C53045">
            <w:pPr>
              <w:rPr>
                <w:rFonts w:ascii="Times New Roman" w:hAnsi="Times New Roman" w:cs="Times New Roman"/>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07AB4FB0" w14:textId="77777777" w:rsidR="0044375C" w:rsidRPr="0044375C" w:rsidRDefault="0044375C" w:rsidP="00C53045">
            <w:pPr>
              <w:rPr>
                <w:rFonts w:ascii="Times New Roman" w:hAnsi="Times New Roman" w:cs="Times New Roman"/>
                <w:lang w:eastAsia="ru-RU"/>
              </w:rPr>
            </w:pPr>
          </w:p>
        </w:tc>
        <w:tc>
          <w:tcPr>
            <w:tcW w:w="1270" w:type="dxa"/>
            <w:vMerge/>
            <w:tcBorders>
              <w:top w:val="nil"/>
              <w:left w:val="single" w:sz="4" w:space="0" w:color="auto"/>
              <w:bottom w:val="single" w:sz="4" w:space="0" w:color="000000"/>
              <w:right w:val="single" w:sz="4" w:space="0" w:color="auto"/>
            </w:tcBorders>
            <w:vAlign w:val="center"/>
            <w:hideMark/>
          </w:tcPr>
          <w:p w14:paraId="521CB8C7" w14:textId="77777777" w:rsidR="0044375C" w:rsidRPr="0044375C" w:rsidRDefault="0044375C" w:rsidP="00C53045">
            <w:pPr>
              <w:rPr>
                <w:rFonts w:ascii="Times New Roman" w:hAnsi="Times New Roman" w:cs="Times New Roman"/>
                <w:b/>
                <w:bCs/>
                <w:color w:val="000000"/>
                <w:lang w:eastAsia="ru-RU"/>
              </w:rPr>
            </w:pPr>
          </w:p>
        </w:tc>
      </w:tr>
      <w:tr w:rsidR="0044375C" w:rsidRPr="0044375C" w14:paraId="4DC4C7E9" w14:textId="77777777" w:rsidTr="0044375C">
        <w:trPr>
          <w:trHeight w:val="1800"/>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41EF5000" w14:textId="77777777" w:rsidR="0044375C" w:rsidRPr="0044375C" w:rsidRDefault="0044375C" w:rsidP="00C53045">
            <w:pPr>
              <w:jc w:val="center"/>
              <w:rPr>
                <w:rFonts w:ascii="Times New Roman" w:hAnsi="Times New Roman" w:cs="Times New Roman"/>
                <w:color w:val="000000"/>
                <w:sz w:val="20"/>
                <w:szCs w:val="20"/>
                <w:lang w:eastAsia="ru-RU"/>
              </w:rPr>
            </w:pPr>
            <w:r w:rsidRPr="0044375C">
              <w:rPr>
                <w:rFonts w:ascii="Times New Roman" w:hAnsi="Times New Roman" w:cs="Times New Roman"/>
                <w:color w:val="000000"/>
                <w:sz w:val="20"/>
                <w:szCs w:val="20"/>
                <w:lang w:eastAsia="ru-RU"/>
              </w:rPr>
              <w:t>3</w:t>
            </w:r>
          </w:p>
        </w:tc>
        <w:tc>
          <w:tcPr>
            <w:tcW w:w="2173" w:type="dxa"/>
            <w:tcBorders>
              <w:top w:val="nil"/>
              <w:left w:val="nil"/>
              <w:bottom w:val="single" w:sz="4" w:space="0" w:color="auto"/>
              <w:right w:val="single" w:sz="4" w:space="0" w:color="auto"/>
            </w:tcBorders>
            <w:shd w:val="clear" w:color="auto" w:fill="auto"/>
            <w:vAlign w:val="center"/>
            <w:hideMark/>
          </w:tcPr>
          <w:p w14:paraId="14DCE6C5" w14:textId="77777777" w:rsidR="0044375C" w:rsidRPr="0044375C" w:rsidRDefault="0044375C" w:rsidP="00C53045">
            <w:pPr>
              <w:jc w:val="center"/>
              <w:rPr>
                <w:rFonts w:ascii="Times New Roman" w:hAnsi="Times New Roman" w:cs="Times New Roman"/>
                <w:b/>
                <w:bCs/>
                <w:color w:val="000000"/>
                <w:sz w:val="20"/>
                <w:szCs w:val="20"/>
                <w:lang w:eastAsia="ru-RU"/>
              </w:rPr>
            </w:pPr>
            <w:r w:rsidRPr="0044375C">
              <w:rPr>
                <w:rFonts w:ascii="Times New Roman" w:hAnsi="Times New Roman" w:cs="Times New Roman"/>
                <w:b/>
                <w:bCs/>
                <w:color w:val="000000"/>
                <w:sz w:val="20"/>
                <w:szCs w:val="20"/>
                <w:lang w:eastAsia="ru-RU"/>
              </w:rPr>
              <w:t>Endoproteză oncologică individuală modulară totală de genunchi cu substituția femurului distal și/sau a tibiei proximale</w:t>
            </w:r>
          </w:p>
        </w:tc>
        <w:tc>
          <w:tcPr>
            <w:tcW w:w="2208" w:type="dxa"/>
            <w:tcBorders>
              <w:top w:val="nil"/>
              <w:left w:val="nil"/>
              <w:bottom w:val="single" w:sz="4" w:space="0" w:color="000000"/>
              <w:right w:val="single" w:sz="4" w:space="0" w:color="000000"/>
            </w:tcBorders>
            <w:shd w:val="clear" w:color="000000" w:fill="FFFFFF"/>
            <w:vAlign w:val="center"/>
            <w:hideMark/>
          </w:tcPr>
          <w:p w14:paraId="798DD414" w14:textId="77777777" w:rsidR="0044375C" w:rsidRPr="0044375C" w:rsidRDefault="0044375C" w:rsidP="00C53045">
            <w:pPr>
              <w:jc w:val="center"/>
              <w:rPr>
                <w:rFonts w:ascii="Times New Roman" w:hAnsi="Times New Roman" w:cs="Times New Roman"/>
                <w:b/>
                <w:bCs/>
                <w:color w:val="000000"/>
                <w:sz w:val="20"/>
                <w:szCs w:val="20"/>
                <w:lang w:eastAsia="ru-RU"/>
              </w:rPr>
            </w:pPr>
            <w:r w:rsidRPr="0044375C">
              <w:rPr>
                <w:rFonts w:ascii="Times New Roman" w:hAnsi="Times New Roman" w:cs="Times New Roman"/>
                <w:b/>
                <w:bCs/>
                <w:color w:val="000000"/>
                <w:sz w:val="20"/>
                <w:szCs w:val="20"/>
                <w:lang w:eastAsia="ru-RU"/>
              </w:rPr>
              <w:t>Tija de extensie, necimentată</w:t>
            </w:r>
          </w:p>
        </w:tc>
        <w:tc>
          <w:tcPr>
            <w:tcW w:w="7147" w:type="dxa"/>
            <w:tcBorders>
              <w:top w:val="nil"/>
              <w:left w:val="single" w:sz="4" w:space="0" w:color="auto"/>
              <w:bottom w:val="single" w:sz="4" w:space="0" w:color="auto"/>
              <w:right w:val="single" w:sz="4" w:space="0" w:color="auto"/>
            </w:tcBorders>
            <w:shd w:val="clear" w:color="auto" w:fill="auto"/>
            <w:hideMark/>
          </w:tcPr>
          <w:p w14:paraId="510DEC2A" w14:textId="77777777" w:rsidR="0044375C" w:rsidRPr="0044375C" w:rsidRDefault="0044375C" w:rsidP="00C53045">
            <w:pPr>
              <w:jc w:val="both"/>
              <w:rPr>
                <w:rFonts w:ascii="Times New Roman" w:hAnsi="Times New Roman" w:cs="Times New Roman"/>
                <w:color w:val="000000"/>
                <w:lang w:eastAsia="ru-RU"/>
              </w:rPr>
            </w:pPr>
            <w:r w:rsidRPr="0044375C">
              <w:rPr>
                <w:rFonts w:ascii="Times New Roman" w:hAnsi="Times New Roman" w:cs="Times New Roman"/>
                <w:color w:val="000000"/>
                <w:lang w:eastAsia="ru-RU"/>
              </w:rPr>
              <w:t>Confecționată din aliaj de titan cu acoperire din titan poros (titan plasma spray) pe toată suprafața tijei. Să prezinte diferite opțiuni de stem-uri, inclusiv drepte și incurbate. Tija cu minimum 8 tipo-dimensiuni. Diametru 11-24mm. Lungime cuprinsă între 100-200mm. Posibilitate de transformare, la necesitate, în proteză totală a femurului cu substituirea articulației genunchiului prin îndepărtarea tijei și aplicarea unui component-adaptor. Termen restant al sterilizării nu mai mic de 3 ani la momentul livrării.  - Instrucțiunea de utilizare tradusă în limba de stat sau altă limbă de circulație internațională (Engleză/Rusă) - la livrare.</w:t>
            </w:r>
          </w:p>
        </w:tc>
        <w:tc>
          <w:tcPr>
            <w:tcW w:w="705" w:type="dxa"/>
            <w:vMerge/>
            <w:tcBorders>
              <w:top w:val="nil"/>
              <w:left w:val="nil"/>
              <w:bottom w:val="single" w:sz="4" w:space="0" w:color="000000"/>
              <w:right w:val="single" w:sz="4" w:space="0" w:color="auto"/>
            </w:tcBorders>
            <w:vAlign w:val="center"/>
            <w:hideMark/>
          </w:tcPr>
          <w:p w14:paraId="1E29EC7D" w14:textId="77777777" w:rsidR="0044375C" w:rsidRPr="0044375C" w:rsidRDefault="0044375C" w:rsidP="00C53045">
            <w:pPr>
              <w:rPr>
                <w:rFonts w:ascii="Times New Roman" w:hAnsi="Times New Roman" w:cs="Times New Roman"/>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49623A19" w14:textId="77777777" w:rsidR="0044375C" w:rsidRPr="0044375C" w:rsidRDefault="0044375C" w:rsidP="00C53045">
            <w:pPr>
              <w:rPr>
                <w:rFonts w:ascii="Times New Roman" w:hAnsi="Times New Roman" w:cs="Times New Roman"/>
                <w:lang w:eastAsia="ru-RU"/>
              </w:rPr>
            </w:pPr>
          </w:p>
        </w:tc>
        <w:tc>
          <w:tcPr>
            <w:tcW w:w="1270" w:type="dxa"/>
            <w:vMerge/>
            <w:tcBorders>
              <w:top w:val="nil"/>
              <w:left w:val="single" w:sz="4" w:space="0" w:color="auto"/>
              <w:bottom w:val="single" w:sz="4" w:space="0" w:color="000000"/>
              <w:right w:val="single" w:sz="4" w:space="0" w:color="auto"/>
            </w:tcBorders>
            <w:vAlign w:val="center"/>
            <w:hideMark/>
          </w:tcPr>
          <w:p w14:paraId="585B9DE2" w14:textId="77777777" w:rsidR="0044375C" w:rsidRPr="0044375C" w:rsidRDefault="0044375C" w:rsidP="00C53045">
            <w:pPr>
              <w:rPr>
                <w:rFonts w:ascii="Times New Roman" w:hAnsi="Times New Roman" w:cs="Times New Roman"/>
                <w:b/>
                <w:bCs/>
                <w:color w:val="000000"/>
                <w:lang w:eastAsia="ru-RU"/>
              </w:rPr>
            </w:pPr>
          </w:p>
        </w:tc>
      </w:tr>
      <w:tr w:rsidR="0044375C" w:rsidRPr="0044375C" w14:paraId="7621AEED" w14:textId="77777777" w:rsidTr="0044375C">
        <w:trPr>
          <w:trHeight w:val="127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11360333" w14:textId="77777777" w:rsidR="0044375C" w:rsidRPr="0044375C" w:rsidRDefault="0044375C" w:rsidP="00C53045">
            <w:pPr>
              <w:jc w:val="center"/>
              <w:rPr>
                <w:rFonts w:ascii="Times New Roman" w:hAnsi="Times New Roman" w:cs="Times New Roman"/>
                <w:color w:val="000000"/>
                <w:sz w:val="20"/>
                <w:szCs w:val="20"/>
                <w:lang w:eastAsia="ru-RU"/>
              </w:rPr>
            </w:pPr>
            <w:r w:rsidRPr="0044375C">
              <w:rPr>
                <w:rFonts w:ascii="Times New Roman" w:hAnsi="Times New Roman" w:cs="Times New Roman"/>
                <w:color w:val="000000"/>
                <w:sz w:val="20"/>
                <w:szCs w:val="20"/>
                <w:lang w:eastAsia="ru-RU"/>
              </w:rPr>
              <w:t>3</w:t>
            </w:r>
          </w:p>
        </w:tc>
        <w:tc>
          <w:tcPr>
            <w:tcW w:w="2173" w:type="dxa"/>
            <w:tcBorders>
              <w:top w:val="nil"/>
              <w:left w:val="nil"/>
              <w:bottom w:val="single" w:sz="4" w:space="0" w:color="auto"/>
              <w:right w:val="single" w:sz="4" w:space="0" w:color="auto"/>
            </w:tcBorders>
            <w:shd w:val="clear" w:color="auto" w:fill="auto"/>
            <w:vAlign w:val="center"/>
            <w:hideMark/>
          </w:tcPr>
          <w:p w14:paraId="60256EED" w14:textId="77777777" w:rsidR="0044375C" w:rsidRPr="0044375C" w:rsidRDefault="0044375C" w:rsidP="00C53045">
            <w:pPr>
              <w:jc w:val="center"/>
              <w:rPr>
                <w:rFonts w:ascii="Times New Roman" w:hAnsi="Times New Roman" w:cs="Times New Roman"/>
                <w:b/>
                <w:bCs/>
                <w:color w:val="000000"/>
                <w:sz w:val="20"/>
                <w:szCs w:val="20"/>
                <w:lang w:eastAsia="ru-RU"/>
              </w:rPr>
            </w:pPr>
            <w:r w:rsidRPr="0044375C">
              <w:rPr>
                <w:rFonts w:ascii="Times New Roman" w:hAnsi="Times New Roman" w:cs="Times New Roman"/>
                <w:b/>
                <w:bCs/>
                <w:color w:val="000000"/>
                <w:sz w:val="20"/>
                <w:szCs w:val="20"/>
                <w:lang w:eastAsia="ru-RU"/>
              </w:rPr>
              <w:t>Endoproteză oncologică individuală modulară totală de genunchi cu substituția femurului distal și/sau a tibiei proximale</w:t>
            </w:r>
          </w:p>
        </w:tc>
        <w:tc>
          <w:tcPr>
            <w:tcW w:w="2208" w:type="dxa"/>
            <w:tcBorders>
              <w:top w:val="nil"/>
              <w:left w:val="nil"/>
              <w:bottom w:val="single" w:sz="4" w:space="0" w:color="auto"/>
              <w:right w:val="single" w:sz="4" w:space="0" w:color="auto"/>
            </w:tcBorders>
            <w:shd w:val="clear" w:color="auto" w:fill="auto"/>
            <w:vAlign w:val="center"/>
            <w:hideMark/>
          </w:tcPr>
          <w:p w14:paraId="171D6B2B" w14:textId="77777777" w:rsidR="0044375C" w:rsidRPr="0044375C" w:rsidRDefault="0044375C" w:rsidP="00C53045">
            <w:pPr>
              <w:jc w:val="center"/>
              <w:rPr>
                <w:rFonts w:ascii="Times New Roman" w:hAnsi="Times New Roman" w:cs="Times New Roman"/>
                <w:b/>
                <w:bCs/>
                <w:color w:val="000000"/>
                <w:sz w:val="20"/>
                <w:szCs w:val="20"/>
                <w:lang w:eastAsia="ru-RU"/>
              </w:rPr>
            </w:pPr>
            <w:r w:rsidRPr="0044375C">
              <w:rPr>
                <w:rFonts w:ascii="Times New Roman" w:hAnsi="Times New Roman" w:cs="Times New Roman"/>
                <w:b/>
                <w:bCs/>
                <w:color w:val="000000"/>
                <w:sz w:val="20"/>
                <w:szCs w:val="20"/>
                <w:lang w:eastAsia="ru-RU"/>
              </w:rPr>
              <w:t>Segmentul de substituție diafizară</w:t>
            </w:r>
          </w:p>
        </w:tc>
        <w:tc>
          <w:tcPr>
            <w:tcW w:w="7147" w:type="dxa"/>
            <w:tcBorders>
              <w:top w:val="nil"/>
              <w:left w:val="nil"/>
              <w:bottom w:val="single" w:sz="4" w:space="0" w:color="auto"/>
              <w:right w:val="single" w:sz="4" w:space="0" w:color="auto"/>
            </w:tcBorders>
            <w:shd w:val="clear" w:color="auto" w:fill="auto"/>
            <w:hideMark/>
          </w:tcPr>
          <w:p w14:paraId="5EA507C4" w14:textId="77777777" w:rsidR="0044375C" w:rsidRPr="0044375C" w:rsidRDefault="0044375C" w:rsidP="00C53045">
            <w:pPr>
              <w:jc w:val="both"/>
              <w:rPr>
                <w:rFonts w:ascii="Times New Roman" w:hAnsi="Times New Roman" w:cs="Times New Roman"/>
                <w:color w:val="000000"/>
                <w:lang w:eastAsia="ru-RU"/>
              </w:rPr>
            </w:pPr>
            <w:r w:rsidRPr="0044375C">
              <w:rPr>
                <w:rFonts w:ascii="Times New Roman" w:hAnsi="Times New Roman" w:cs="Times New Roman"/>
                <w:color w:val="000000"/>
                <w:lang w:eastAsia="ru-RU"/>
              </w:rPr>
              <w:t>Segmentul de substituție diafizară cu diferite mărimi: de la 25 până la 220 mm, cu increment de la 10mm. Confecționat din aliaj de titan. Diametrul extern de minim 20mm. Opțional să prezinte orificii transfixiante pentru ancorarea țesuturilor moi. Termen restant al sterilizării nu mai mic de 3 ani la momentul livrării. - Instrucțiunea de utilizare tradusă în limba de stat sau altă limbă de circulație internațională (Engleză/Rusă) - la livrare.</w:t>
            </w:r>
          </w:p>
        </w:tc>
        <w:tc>
          <w:tcPr>
            <w:tcW w:w="705" w:type="dxa"/>
            <w:vMerge/>
            <w:tcBorders>
              <w:top w:val="nil"/>
              <w:left w:val="nil"/>
              <w:bottom w:val="single" w:sz="4" w:space="0" w:color="000000"/>
              <w:right w:val="single" w:sz="4" w:space="0" w:color="auto"/>
            </w:tcBorders>
            <w:vAlign w:val="center"/>
            <w:hideMark/>
          </w:tcPr>
          <w:p w14:paraId="7C27DE6A" w14:textId="77777777" w:rsidR="0044375C" w:rsidRPr="0044375C" w:rsidRDefault="0044375C" w:rsidP="00C53045">
            <w:pPr>
              <w:rPr>
                <w:rFonts w:ascii="Times New Roman" w:hAnsi="Times New Roman" w:cs="Times New Roman"/>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208C7E26" w14:textId="77777777" w:rsidR="0044375C" w:rsidRPr="0044375C" w:rsidRDefault="0044375C" w:rsidP="00C53045">
            <w:pPr>
              <w:rPr>
                <w:rFonts w:ascii="Times New Roman" w:hAnsi="Times New Roman" w:cs="Times New Roman"/>
                <w:lang w:eastAsia="ru-RU"/>
              </w:rPr>
            </w:pPr>
          </w:p>
        </w:tc>
        <w:tc>
          <w:tcPr>
            <w:tcW w:w="1270" w:type="dxa"/>
            <w:vMerge/>
            <w:tcBorders>
              <w:top w:val="nil"/>
              <w:left w:val="single" w:sz="4" w:space="0" w:color="auto"/>
              <w:bottom w:val="single" w:sz="4" w:space="0" w:color="000000"/>
              <w:right w:val="single" w:sz="4" w:space="0" w:color="auto"/>
            </w:tcBorders>
            <w:vAlign w:val="center"/>
            <w:hideMark/>
          </w:tcPr>
          <w:p w14:paraId="48D0322C" w14:textId="77777777" w:rsidR="0044375C" w:rsidRPr="0044375C" w:rsidRDefault="0044375C" w:rsidP="00C53045">
            <w:pPr>
              <w:rPr>
                <w:rFonts w:ascii="Times New Roman" w:hAnsi="Times New Roman" w:cs="Times New Roman"/>
                <w:b/>
                <w:bCs/>
                <w:color w:val="000000"/>
                <w:lang w:eastAsia="ru-RU"/>
              </w:rPr>
            </w:pPr>
          </w:p>
        </w:tc>
      </w:tr>
      <w:tr w:rsidR="0044375C" w:rsidRPr="0044375C" w14:paraId="4C116F28" w14:textId="77777777" w:rsidTr="0044375C">
        <w:trPr>
          <w:trHeight w:val="1500"/>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0540BE5A" w14:textId="77777777" w:rsidR="0044375C" w:rsidRPr="0044375C" w:rsidRDefault="0044375C" w:rsidP="00C53045">
            <w:pPr>
              <w:jc w:val="center"/>
              <w:rPr>
                <w:rFonts w:ascii="Times New Roman" w:hAnsi="Times New Roman" w:cs="Times New Roman"/>
                <w:color w:val="000000"/>
                <w:sz w:val="20"/>
                <w:szCs w:val="20"/>
                <w:lang w:eastAsia="ru-RU"/>
              </w:rPr>
            </w:pPr>
            <w:r w:rsidRPr="0044375C">
              <w:rPr>
                <w:rFonts w:ascii="Times New Roman" w:hAnsi="Times New Roman" w:cs="Times New Roman"/>
                <w:color w:val="000000"/>
                <w:sz w:val="20"/>
                <w:szCs w:val="20"/>
                <w:lang w:eastAsia="ru-RU"/>
              </w:rPr>
              <w:lastRenderedPageBreak/>
              <w:t>3</w:t>
            </w:r>
          </w:p>
        </w:tc>
        <w:tc>
          <w:tcPr>
            <w:tcW w:w="2173" w:type="dxa"/>
            <w:tcBorders>
              <w:top w:val="nil"/>
              <w:left w:val="nil"/>
              <w:bottom w:val="single" w:sz="4" w:space="0" w:color="auto"/>
              <w:right w:val="single" w:sz="4" w:space="0" w:color="auto"/>
            </w:tcBorders>
            <w:shd w:val="clear" w:color="auto" w:fill="auto"/>
            <w:vAlign w:val="center"/>
            <w:hideMark/>
          </w:tcPr>
          <w:p w14:paraId="1FD326BD" w14:textId="77777777" w:rsidR="0044375C" w:rsidRPr="0044375C" w:rsidRDefault="0044375C" w:rsidP="00C53045">
            <w:pPr>
              <w:jc w:val="center"/>
              <w:rPr>
                <w:rFonts w:ascii="Times New Roman" w:hAnsi="Times New Roman" w:cs="Times New Roman"/>
                <w:b/>
                <w:bCs/>
                <w:color w:val="000000"/>
                <w:sz w:val="20"/>
                <w:szCs w:val="20"/>
                <w:lang w:eastAsia="ru-RU"/>
              </w:rPr>
            </w:pPr>
            <w:r w:rsidRPr="0044375C">
              <w:rPr>
                <w:rFonts w:ascii="Times New Roman" w:hAnsi="Times New Roman" w:cs="Times New Roman"/>
                <w:b/>
                <w:bCs/>
                <w:color w:val="000000"/>
                <w:sz w:val="20"/>
                <w:szCs w:val="20"/>
                <w:lang w:eastAsia="ru-RU"/>
              </w:rPr>
              <w:t>Endoproteză oncologică individuală modulară totală de genunchi cu substituția femurului distal și/sau a tibiei proximale</w:t>
            </w:r>
          </w:p>
        </w:tc>
        <w:tc>
          <w:tcPr>
            <w:tcW w:w="2208" w:type="dxa"/>
            <w:tcBorders>
              <w:top w:val="nil"/>
              <w:left w:val="nil"/>
              <w:bottom w:val="single" w:sz="4" w:space="0" w:color="auto"/>
              <w:right w:val="single" w:sz="4" w:space="0" w:color="auto"/>
            </w:tcBorders>
            <w:shd w:val="clear" w:color="000000" w:fill="FFFFFF"/>
            <w:vAlign w:val="center"/>
            <w:hideMark/>
          </w:tcPr>
          <w:p w14:paraId="0281E24D" w14:textId="77777777" w:rsidR="0044375C" w:rsidRPr="0044375C" w:rsidRDefault="0044375C" w:rsidP="00C53045">
            <w:pPr>
              <w:jc w:val="center"/>
              <w:rPr>
                <w:rFonts w:ascii="Times New Roman" w:hAnsi="Times New Roman" w:cs="Times New Roman"/>
                <w:b/>
                <w:bCs/>
                <w:sz w:val="20"/>
                <w:szCs w:val="20"/>
                <w:lang w:eastAsia="ru-RU"/>
              </w:rPr>
            </w:pPr>
            <w:r w:rsidRPr="0044375C">
              <w:rPr>
                <w:rFonts w:ascii="Times New Roman" w:hAnsi="Times New Roman" w:cs="Times New Roman"/>
                <w:b/>
                <w:bCs/>
                <w:sz w:val="20"/>
                <w:szCs w:val="20"/>
                <w:lang w:eastAsia="ru-RU"/>
              </w:rPr>
              <w:t>Restrictor pentru canalul medular</w:t>
            </w:r>
          </w:p>
        </w:tc>
        <w:tc>
          <w:tcPr>
            <w:tcW w:w="7147" w:type="dxa"/>
            <w:tcBorders>
              <w:top w:val="nil"/>
              <w:left w:val="single" w:sz="4" w:space="0" w:color="000000"/>
              <w:bottom w:val="single" w:sz="4" w:space="0" w:color="000000"/>
              <w:right w:val="single" w:sz="4" w:space="0" w:color="000000"/>
            </w:tcBorders>
            <w:shd w:val="clear" w:color="000000" w:fill="FFFFFF"/>
            <w:hideMark/>
          </w:tcPr>
          <w:p w14:paraId="4BD35BF2" w14:textId="77777777" w:rsidR="0044375C" w:rsidRPr="0044375C" w:rsidRDefault="0044375C" w:rsidP="00C53045">
            <w:pPr>
              <w:jc w:val="both"/>
              <w:rPr>
                <w:rFonts w:ascii="Times New Roman" w:hAnsi="Times New Roman" w:cs="Times New Roman"/>
                <w:color w:val="000000"/>
                <w:lang w:eastAsia="ru-RU"/>
              </w:rPr>
            </w:pPr>
            <w:r w:rsidRPr="0044375C">
              <w:rPr>
                <w:rFonts w:ascii="Times New Roman" w:hAnsi="Times New Roman" w:cs="Times New Roman"/>
                <w:color w:val="000000"/>
                <w:lang w:eastAsia="ru-RU"/>
              </w:rPr>
              <w:t>Restrictor pentru canalul medular - Confecționat din polietilenă supradensă; - Disponibil în mai multe tipo-dimensiuni sau dimensiune unică pentru adaptare mai bună spre anatomia individualizată; - Să existe măsurătorul pentru măsurarea adâncimii și diametrului de canal femural; - Să se implanteze cu un instrument special, - Termen restant al sterilizării nu mai mic de 3 ani la momentul livrării  - Instrucțiunea de utilizare tradusă în limba de stat sau altă limbă de circulație internațională (Engleză/Rusă) - la livrare</w:t>
            </w:r>
          </w:p>
        </w:tc>
        <w:tc>
          <w:tcPr>
            <w:tcW w:w="705" w:type="dxa"/>
            <w:vMerge/>
            <w:tcBorders>
              <w:top w:val="nil"/>
              <w:left w:val="nil"/>
              <w:bottom w:val="single" w:sz="4" w:space="0" w:color="000000"/>
              <w:right w:val="single" w:sz="4" w:space="0" w:color="auto"/>
            </w:tcBorders>
            <w:vAlign w:val="center"/>
            <w:hideMark/>
          </w:tcPr>
          <w:p w14:paraId="067B20B2" w14:textId="77777777" w:rsidR="0044375C" w:rsidRPr="0044375C" w:rsidRDefault="0044375C" w:rsidP="00C53045">
            <w:pPr>
              <w:rPr>
                <w:rFonts w:ascii="Times New Roman" w:hAnsi="Times New Roman" w:cs="Times New Roman"/>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3CA2059C" w14:textId="77777777" w:rsidR="0044375C" w:rsidRPr="0044375C" w:rsidRDefault="0044375C" w:rsidP="00C53045">
            <w:pPr>
              <w:rPr>
                <w:rFonts w:ascii="Times New Roman" w:hAnsi="Times New Roman" w:cs="Times New Roman"/>
                <w:lang w:eastAsia="ru-RU"/>
              </w:rPr>
            </w:pPr>
          </w:p>
        </w:tc>
        <w:tc>
          <w:tcPr>
            <w:tcW w:w="1270" w:type="dxa"/>
            <w:vMerge/>
            <w:tcBorders>
              <w:top w:val="nil"/>
              <w:left w:val="single" w:sz="4" w:space="0" w:color="auto"/>
              <w:bottom w:val="single" w:sz="4" w:space="0" w:color="000000"/>
              <w:right w:val="single" w:sz="4" w:space="0" w:color="auto"/>
            </w:tcBorders>
            <w:vAlign w:val="center"/>
            <w:hideMark/>
          </w:tcPr>
          <w:p w14:paraId="2EBE0D50" w14:textId="77777777" w:rsidR="0044375C" w:rsidRPr="0044375C" w:rsidRDefault="0044375C" w:rsidP="00C53045">
            <w:pPr>
              <w:rPr>
                <w:rFonts w:ascii="Times New Roman" w:hAnsi="Times New Roman" w:cs="Times New Roman"/>
                <w:b/>
                <w:bCs/>
                <w:color w:val="000000"/>
                <w:lang w:eastAsia="ru-RU"/>
              </w:rPr>
            </w:pPr>
          </w:p>
        </w:tc>
      </w:tr>
      <w:tr w:rsidR="0044375C" w:rsidRPr="0044375C" w14:paraId="003BE70E" w14:textId="77777777" w:rsidTr="0044375C">
        <w:trPr>
          <w:trHeight w:val="1500"/>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53E23B1B" w14:textId="77777777" w:rsidR="0044375C" w:rsidRPr="0044375C" w:rsidRDefault="0044375C" w:rsidP="00C53045">
            <w:pPr>
              <w:jc w:val="center"/>
              <w:rPr>
                <w:rFonts w:ascii="Times New Roman" w:hAnsi="Times New Roman" w:cs="Times New Roman"/>
                <w:color w:val="000000"/>
                <w:sz w:val="20"/>
                <w:szCs w:val="20"/>
                <w:lang w:eastAsia="ru-RU"/>
              </w:rPr>
            </w:pPr>
            <w:r w:rsidRPr="0044375C">
              <w:rPr>
                <w:rFonts w:ascii="Times New Roman" w:hAnsi="Times New Roman" w:cs="Times New Roman"/>
                <w:color w:val="000000"/>
                <w:sz w:val="20"/>
                <w:szCs w:val="20"/>
                <w:lang w:eastAsia="ru-RU"/>
              </w:rPr>
              <w:t>3</w:t>
            </w:r>
          </w:p>
        </w:tc>
        <w:tc>
          <w:tcPr>
            <w:tcW w:w="2173" w:type="dxa"/>
            <w:tcBorders>
              <w:top w:val="nil"/>
              <w:left w:val="nil"/>
              <w:bottom w:val="single" w:sz="4" w:space="0" w:color="auto"/>
              <w:right w:val="single" w:sz="4" w:space="0" w:color="auto"/>
            </w:tcBorders>
            <w:shd w:val="clear" w:color="auto" w:fill="auto"/>
            <w:vAlign w:val="center"/>
            <w:hideMark/>
          </w:tcPr>
          <w:p w14:paraId="29025207" w14:textId="77777777" w:rsidR="0044375C" w:rsidRPr="0044375C" w:rsidRDefault="0044375C" w:rsidP="00C53045">
            <w:pPr>
              <w:jc w:val="center"/>
              <w:rPr>
                <w:rFonts w:ascii="Times New Roman" w:hAnsi="Times New Roman" w:cs="Times New Roman"/>
                <w:b/>
                <w:bCs/>
                <w:color w:val="000000"/>
                <w:sz w:val="20"/>
                <w:szCs w:val="20"/>
                <w:lang w:eastAsia="ru-RU"/>
              </w:rPr>
            </w:pPr>
            <w:r w:rsidRPr="0044375C">
              <w:rPr>
                <w:rFonts w:ascii="Times New Roman" w:hAnsi="Times New Roman" w:cs="Times New Roman"/>
                <w:b/>
                <w:bCs/>
                <w:color w:val="000000"/>
                <w:sz w:val="20"/>
                <w:szCs w:val="20"/>
                <w:lang w:eastAsia="ru-RU"/>
              </w:rPr>
              <w:t>Endoproteză oncologică individuală modulară totală de genunchi cu substituția femurului distal și/sau a tibiei proximale</w:t>
            </w:r>
          </w:p>
        </w:tc>
        <w:tc>
          <w:tcPr>
            <w:tcW w:w="2208" w:type="dxa"/>
            <w:tcBorders>
              <w:top w:val="nil"/>
              <w:left w:val="nil"/>
              <w:bottom w:val="single" w:sz="4" w:space="0" w:color="000000"/>
              <w:right w:val="single" w:sz="4" w:space="0" w:color="000000"/>
            </w:tcBorders>
            <w:shd w:val="clear" w:color="000000" w:fill="FFFFFF"/>
            <w:vAlign w:val="center"/>
            <w:hideMark/>
          </w:tcPr>
          <w:p w14:paraId="59119A80" w14:textId="77777777" w:rsidR="0044375C" w:rsidRPr="0044375C" w:rsidRDefault="0044375C" w:rsidP="00C53045">
            <w:pPr>
              <w:jc w:val="center"/>
              <w:rPr>
                <w:rFonts w:ascii="Times New Roman" w:hAnsi="Times New Roman" w:cs="Times New Roman"/>
                <w:b/>
                <w:bCs/>
                <w:color w:val="000000"/>
                <w:sz w:val="20"/>
                <w:szCs w:val="20"/>
                <w:lang w:eastAsia="ru-RU"/>
              </w:rPr>
            </w:pPr>
            <w:r w:rsidRPr="0044375C">
              <w:rPr>
                <w:rFonts w:ascii="Times New Roman" w:hAnsi="Times New Roman" w:cs="Times New Roman"/>
                <w:b/>
                <w:bCs/>
                <w:color w:val="000000"/>
                <w:sz w:val="20"/>
                <w:szCs w:val="20"/>
                <w:lang w:eastAsia="ru-RU"/>
              </w:rPr>
              <w:t>Set de instrumente gratuit în folosință</w:t>
            </w:r>
          </w:p>
        </w:tc>
        <w:tc>
          <w:tcPr>
            <w:tcW w:w="7147" w:type="dxa"/>
            <w:tcBorders>
              <w:top w:val="nil"/>
              <w:left w:val="single" w:sz="4" w:space="0" w:color="000000"/>
              <w:bottom w:val="single" w:sz="4" w:space="0" w:color="000000"/>
              <w:right w:val="single" w:sz="4" w:space="0" w:color="000000"/>
            </w:tcBorders>
            <w:shd w:val="clear" w:color="000000" w:fill="FFFFFF"/>
            <w:hideMark/>
          </w:tcPr>
          <w:p w14:paraId="1361170A" w14:textId="77777777" w:rsidR="0044375C" w:rsidRPr="0044375C" w:rsidRDefault="0044375C" w:rsidP="00C53045">
            <w:pPr>
              <w:jc w:val="both"/>
              <w:rPr>
                <w:rFonts w:ascii="Times New Roman" w:hAnsi="Times New Roman" w:cs="Times New Roman"/>
                <w:color w:val="000000"/>
                <w:lang w:eastAsia="ru-RU"/>
              </w:rPr>
            </w:pPr>
            <w:r w:rsidRPr="0044375C">
              <w:rPr>
                <w:rFonts w:ascii="Times New Roman" w:hAnsi="Times New Roman" w:cs="Times New Roman"/>
                <w:color w:val="000000"/>
                <w:lang w:eastAsia="ru-RU"/>
              </w:rPr>
              <w:t>Setul de instrumente oferit gratuit în folosință va corespunde următoarelor cerințe: 1. compatibil cu endoprotezele livrate 2. va fi oferit pe toată perioada derulării contractului până la implantarea ultimei proteze existente în stocul beneficiarului. 3. va fi în trusă de sterilizare specială cu indicarea codurilor de instrumente din catalog și desenelor pentru acestea. 4. va fi nou (neutilizat). În caz de defecțiune, furnizorul va fi obligat să repare sau să înlocuiască utilajul deteriorat în decurs de 72 ore de la solicitarea scrisă a beneficiarului.</w:t>
            </w:r>
          </w:p>
        </w:tc>
        <w:tc>
          <w:tcPr>
            <w:tcW w:w="705" w:type="dxa"/>
            <w:vMerge/>
            <w:tcBorders>
              <w:top w:val="nil"/>
              <w:left w:val="nil"/>
              <w:bottom w:val="single" w:sz="4" w:space="0" w:color="000000"/>
              <w:right w:val="single" w:sz="4" w:space="0" w:color="auto"/>
            </w:tcBorders>
            <w:vAlign w:val="center"/>
            <w:hideMark/>
          </w:tcPr>
          <w:p w14:paraId="0EBD9BC0" w14:textId="77777777" w:rsidR="0044375C" w:rsidRPr="0044375C" w:rsidRDefault="0044375C" w:rsidP="00C53045">
            <w:pPr>
              <w:rPr>
                <w:rFonts w:ascii="Times New Roman" w:hAnsi="Times New Roman" w:cs="Times New Roman"/>
                <w:lang w:eastAsia="ru-RU"/>
              </w:rPr>
            </w:pPr>
          </w:p>
        </w:tc>
        <w:tc>
          <w:tcPr>
            <w:tcW w:w="1296" w:type="dxa"/>
            <w:vMerge/>
            <w:tcBorders>
              <w:top w:val="nil"/>
              <w:left w:val="single" w:sz="4" w:space="0" w:color="auto"/>
              <w:bottom w:val="single" w:sz="4" w:space="0" w:color="000000"/>
              <w:right w:val="single" w:sz="4" w:space="0" w:color="auto"/>
            </w:tcBorders>
            <w:vAlign w:val="center"/>
            <w:hideMark/>
          </w:tcPr>
          <w:p w14:paraId="1B0CC24F" w14:textId="77777777" w:rsidR="0044375C" w:rsidRPr="0044375C" w:rsidRDefault="0044375C" w:rsidP="00C53045">
            <w:pPr>
              <w:rPr>
                <w:rFonts w:ascii="Times New Roman" w:hAnsi="Times New Roman" w:cs="Times New Roman"/>
                <w:lang w:eastAsia="ru-RU"/>
              </w:rPr>
            </w:pPr>
          </w:p>
        </w:tc>
        <w:tc>
          <w:tcPr>
            <w:tcW w:w="1270" w:type="dxa"/>
            <w:vMerge/>
            <w:tcBorders>
              <w:top w:val="nil"/>
              <w:left w:val="single" w:sz="4" w:space="0" w:color="auto"/>
              <w:bottom w:val="single" w:sz="4" w:space="0" w:color="000000"/>
              <w:right w:val="single" w:sz="4" w:space="0" w:color="auto"/>
            </w:tcBorders>
            <w:vAlign w:val="center"/>
            <w:hideMark/>
          </w:tcPr>
          <w:p w14:paraId="538714F5" w14:textId="77777777" w:rsidR="0044375C" w:rsidRPr="0044375C" w:rsidRDefault="0044375C" w:rsidP="00C53045">
            <w:pPr>
              <w:rPr>
                <w:rFonts w:ascii="Times New Roman" w:hAnsi="Times New Roman" w:cs="Times New Roman"/>
                <w:b/>
                <w:bCs/>
                <w:color w:val="000000"/>
                <w:lang w:eastAsia="ru-RU"/>
              </w:rPr>
            </w:pPr>
          </w:p>
        </w:tc>
      </w:tr>
      <w:tr w:rsidR="0044375C" w:rsidRPr="0044375C" w14:paraId="6F55A812" w14:textId="77777777" w:rsidTr="0044375C">
        <w:trPr>
          <w:trHeight w:val="18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151BB4B8" w14:textId="77777777" w:rsidR="0044375C" w:rsidRPr="0044375C" w:rsidRDefault="0044375C" w:rsidP="00C53045">
            <w:pPr>
              <w:jc w:val="center"/>
              <w:rPr>
                <w:rFonts w:ascii="Times New Roman" w:hAnsi="Times New Roman" w:cs="Times New Roman"/>
                <w:sz w:val="20"/>
                <w:szCs w:val="20"/>
                <w:lang w:eastAsia="ru-RU"/>
              </w:rPr>
            </w:pPr>
            <w:r w:rsidRPr="0044375C">
              <w:rPr>
                <w:rFonts w:ascii="Times New Roman" w:hAnsi="Times New Roman" w:cs="Times New Roman"/>
                <w:sz w:val="20"/>
                <w:szCs w:val="20"/>
                <w:lang w:eastAsia="ru-RU"/>
              </w:rPr>
              <w:t>4</w:t>
            </w:r>
          </w:p>
        </w:tc>
        <w:tc>
          <w:tcPr>
            <w:tcW w:w="2173" w:type="dxa"/>
            <w:tcBorders>
              <w:top w:val="nil"/>
              <w:left w:val="nil"/>
              <w:bottom w:val="single" w:sz="4" w:space="0" w:color="000000"/>
              <w:right w:val="single" w:sz="4" w:space="0" w:color="000000"/>
            </w:tcBorders>
            <w:shd w:val="clear" w:color="000000" w:fill="FFFFFF"/>
            <w:vAlign w:val="center"/>
            <w:hideMark/>
          </w:tcPr>
          <w:p w14:paraId="62F0A5E6" w14:textId="77777777" w:rsidR="0044375C" w:rsidRPr="0044375C" w:rsidRDefault="0044375C" w:rsidP="00C53045">
            <w:pPr>
              <w:jc w:val="center"/>
              <w:rPr>
                <w:rFonts w:ascii="Times New Roman" w:hAnsi="Times New Roman" w:cs="Times New Roman"/>
                <w:b/>
                <w:bCs/>
                <w:color w:val="000000"/>
                <w:sz w:val="20"/>
                <w:szCs w:val="20"/>
                <w:lang w:eastAsia="ru-RU"/>
              </w:rPr>
            </w:pPr>
            <w:r w:rsidRPr="0044375C">
              <w:rPr>
                <w:rFonts w:ascii="Times New Roman" w:hAnsi="Times New Roman" w:cs="Times New Roman"/>
                <w:b/>
                <w:bCs/>
                <w:color w:val="000000"/>
                <w:sz w:val="20"/>
                <w:szCs w:val="20"/>
                <w:lang w:eastAsia="ru-RU"/>
              </w:rPr>
              <w:t>Sistem de lavaj continuu (sistem de debridare a plăgilor)</w:t>
            </w:r>
          </w:p>
        </w:tc>
        <w:tc>
          <w:tcPr>
            <w:tcW w:w="2208" w:type="dxa"/>
            <w:tcBorders>
              <w:top w:val="nil"/>
              <w:left w:val="nil"/>
              <w:bottom w:val="single" w:sz="4" w:space="0" w:color="000000"/>
              <w:right w:val="single" w:sz="4" w:space="0" w:color="000000"/>
            </w:tcBorders>
            <w:shd w:val="clear" w:color="000000" w:fill="FFFFFF"/>
            <w:vAlign w:val="center"/>
            <w:hideMark/>
          </w:tcPr>
          <w:p w14:paraId="45195375" w14:textId="77777777" w:rsidR="0044375C" w:rsidRPr="0044375C" w:rsidRDefault="0044375C" w:rsidP="00C53045">
            <w:pPr>
              <w:jc w:val="center"/>
              <w:rPr>
                <w:rFonts w:ascii="Times New Roman" w:hAnsi="Times New Roman" w:cs="Times New Roman"/>
                <w:b/>
                <w:bCs/>
                <w:color w:val="000000"/>
                <w:sz w:val="20"/>
                <w:szCs w:val="20"/>
                <w:lang w:eastAsia="ru-RU"/>
              </w:rPr>
            </w:pPr>
            <w:r w:rsidRPr="0044375C">
              <w:rPr>
                <w:rFonts w:ascii="Times New Roman" w:hAnsi="Times New Roman" w:cs="Times New Roman"/>
                <w:b/>
                <w:bCs/>
                <w:color w:val="000000"/>
                <w:sz w:val="20"/>
                <w:szCs w:val="20"/>
                <w:lang w:eastAsia="ru-RU"/>
              </w:rPr>
              <w:t>Sistem de lavaj continuu (sistem de debridare a plăgilor)</w:t>
            </w:r>
          </w:p>
        </w:tc>
        <w:tc>
          <w:tcPr>
            <w:tcW w:w="7147" w:type="dxa"/>
            <w:tcBorders>
              <w:top w:val="nil"/>
              <w:left w:val="nil"/>
              <w:bottom w:val="single" w:sz="4" w:space="0" w:color="000000"/>
              <w:right w:val="single" w:sz="4" w:space="0" w:color="000000"/>
            </w:tcBorders>
            <w:shd w:val="clear" w:color="000000" w:fill="FFFFFF"/>
            <w:hideMark/>
          </w:tcPr>
          <w:p w14:paraId="77A398ED" w14:textId="77777777" w:rsidR="0044375C" w:rsidRPr="0044375C" w:rsidRDefault="0044375C" w:rsidP="00C53045">
            <w:pPr>
              <w:jc w:val="both"/>
              <w:rPr>
                <w:rFonts w:ascii="Times New Roman" w:hAnsi="Times New Roman" w:cs="Times New Roman"/>
                <w:color w:val="000000"/>
                <w:lang w:eastAsia="ru-RU"/>
              </w:rPr>
            </w:pPr>
            <w:r w:rsidRPr="0044375C">
              <w:rPr>
                <w:rFonts w:ascii="Times New Roman" w:hAnsi="Times New Roman" w:cs="Times New Roman"/>
                <w:color w:val="000000"/>
                <w:lang w:eastAsia="ru-RU"/>
              </w:rPr>
              <w:t>Sistem de lavaj continuu (sistem de debridare a plăgilor) Să fie prezent în trusă sterilă preasamblată: Să aibă la vârf un scut contra stropi. Să fie de o singură folosință. Să prezinte modul pentru lavajul canalului femural și al acetabulului. Să prezinte tubulatură pentru pulsarea lichidului și tubulatură separată pentru aspirarea lui. Să fie oferit împreuna cu o perie pentru lavajul canalului femural. Să aibă 2 viteze de lucru. Să fie tip pistolet. Termen restant al sterilizării nu mai mic de 3 ani la momentul livrării.  - Instrucțiunea de utilizare tradusă în limba de stat sau altă limbă de circulație internațională (Engleză/Rusă) - la livrare.</w:t>
            </w:r>
          </w:p>
        </w:tc>
        <w:tc>
          <w:tcPr>
            <w:tcW w:w="705" w:type="dxa"/>
            <w:tcBorders>
              <w:top w:val="nil"/>
              <w:left w:val="nil"/>
              <w:bottom w:val="single" w:sz="4" w:space="0" w:color="auto"/>
              <w:right w:val="single" w:sz="4" w:space="0" w:color="auto"/>
            </w:tcBorders>
            <w:shd w:val="clear" w:color="auto" w:fill="auto"/>
            <w:vAlign w:val="center"/>
            <w:hideMark/>
          </w:tcPr>
          <w:p w14:paraId="5A2EABBD" w14:textId="77777777" w:rsidR="0044375C" w:rsidRPr="0044375C" w:rsidRDefault="0044375C" w:rsidP="00C53045">
            <w:pPr>
              <w:jc w:val="center"/>
              <w:rPr>
                <w:rFonts w:ascii="Times New Roman" w:hAnsi="Times New Roman" w:cs="Times New Roman"/>
                <w:lang w:eastAsia="ru-RU"/>
              </w:rPr>
            </w:pPr>
            <w:r w:rsidRPr="0044375C">
              <w:rPr>
                <w:rFonts w:ascii="Times New Roman" w:hAnsi="Times New Roman" w:cs="Times New Roman"/>
                <w:lang w:eastAsia="ru-RU"/>
              </w:rPr>
              <w:t>buc</w:t>
            </w:r>
          </w:p>
        </w:tc>
        <w:tc>
          <w:tcPr>
            <w:tcW w:w="1296" w:type="dxa"/>
            <w:tcBorders>
              <w:top w:val="nil"/>
              <w:left w:val="nil"/>
              <w:bottom w:val="single" w:sz="4" w:space="0" w:color="auto"/>
              <w:right w:val="single" w:sz="4" w:space="0" w:color="auto"/>
            </w:tcBorders>
            <w:shd w:val="clear" w:color="auto" w:fill="auto"/>
            <w:vAlign w:val="center"/>
            <w:hideMark/>
          </w:tcPr>
          <w:p w14:paraId="4B7F6460" w14:textId="77777777" w:rsidR="0044375C" w:rsidRPr="0044375C" w:rsidRDefault="0044375C" w:rsidP="00C53045">
            <w:pPr>
              <w:jc w:val="center"/>
              <w:rPr>
                <w:rFonts w:ascii="Times New Roman" w:hAnsi="Times New Roman" w:cs="Times New Roman"/>
                <w:lang w:eastAsia="ru-RU"/>
              </w:rPr>
            </w:pPr>
            <w:r w:rsidRPr="0044375C">
              <w:rPr>
                <w:rFonts w:ascii="Times New Roman" w:hAnsi="Times New Roman" w:cs="Times New Roman"/>
                <w:lang w:eastAsia="ru-RU"/>
              </w:rPr>
              <w:t>15</w:t>
            </w:r>
          </w:p>
        </w:tc>
        <w:tc>
          <w:tcPr>
            <w:tcW w:w="1270" w:type="dxa"/>
            <w:tcBorders>
              <w:top w:val="nil"/>
              <w:left w:val="nil"/>
              <w:bottom w:val="single" w:sz="4" w:space="0" w:color="auto"/>
              <w:right w:val="single" w:sz="4" w:space="0" w:color="auto"/>
            </w:tcBorders>
            <w:shd w:val="clear" w:color="auto" w:fill="auto"/>
            <w:vAlign w:val="center"/>
            <w:hideMark/>
          </w:tcPr>
          <w:p w14:paraId="713A943C" w14:textId="77777777" w:rsidR="0044375C" w:rsidRPr="0044375C" w:rsidRDefault="0044375C" w:rsidP="00C53045">
            <w:pPr>
              <w:jc w:val="center"/>
              <w:rPr>
                <w:rFonts w:ascii="Times New Roman" w:hAnsi="Times New Roman" w:cs="Times New Roman"/>
                <w:b/>
                <w:bCs/>
                <w:color w:val="000000"/>
                <w:lang w:eastAsia="ru-RU"/>
              </w:rPr>
            </w:pPr>
            <w:r w:rsidRPr="0044375C">
              <w:rPr>
                <w:rFonts w:ascii="Times New Roman" w:hAnsi="Times New Roman" w:cs="Times New Roman"/>
                <w:b/>
                <w:bCs/>
                <w:color w:val="000000"/>
                <w:lang w:eastAsia="ru-RU"/>
              </w:rPr>
              <w:t>20 000,00</w:t>
            </w:r>
          </w:p>
        </w:tc>
      </w:tr>
      <w:tr w:rsidR="0044375C" w:rsidRPr="0044375C" w14:paraId="19427D67" w14:textId="77777777" w:rsidTr="0044375C">
        <w:trPr>
          <w:trHeight w:val="24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441DB87E" w14:textId="77777777" w:rsidR="0044375C" w:rsidRPr="0044375C" w:rsidRDefault="0044375C" w:rsidP="00C53045">
            <w:pPr>
              <w:jc w:val="center"/>
              <w:rPr>
                <w:rFonts w:ascii="Times New Roman" w:hAnsi="Times New Roman" w:cs="Times New Roman"/>
                <w:sz w:val="20"/>
                <w:szCs w:val="20"/>
                <w:lang w:eastAsia="ru-RU"/>
              </w:rPr>
            </w:pPr>
            <w:r w:rsidRPr="0044375C">
              <w:rPr>
                <w:rFonts w:ascii="Times New Roman" w:hAnsi="Times New Roman" w:cs="Times New Roman"/>
                <w:sz w:val="20"/>
                <w:szCs w:val="20"/>
                <w:lang w:eastAsia="ru-RU"/>
              </w:rPr>
              <w:t>5</w:t>
            </w:r>
          </w:p>
        </w:tc>
        <w:tc>
          <w:tcPr>
            <w:tcW w:w="2173" w:type="dxa"/>
            <w:tcBorders>
              <w:top w:val="nil"/>
              <w:left w:val="nil"/>
              <w:bottom w:val="single" w:sz="4" w:space="0" w:color="000000"/>
              <w:right w:val="single" w:sz="4" w:space="0" w:color="000000"/>
            </w:tcBorders>
            <w:shd w:val="clear" w:color="000000" w:fill="FFFFFF"/>
            <w:vAlign w:val="center"/>
            <w:hideMark/>
          </w:tcPr>
          <w:p w14:paraId="433BA0A6" w14:textId="77777777" w:rsidR="0044375C" w:rsidRPr="0044375C" w:rsidRDefault="0044375C" w:rsidP="00C53045">
            <w:pPr>
              <w:jc w:val="center"/>
              <w:rPr>
                <w:rFonts w:ascii="Times New Roman" w:hAnsi="Times New Roman" w:cs="Times New Roman"/>
                <w:b/>
                <w:bCs/>
                <w:color w:val="000000"/>
                <w:sz w:val="20"/>
                <w:szCs w:val="20"/>
                <w:lang w:eastAsia="ru-RU"/>
              </w:rPr>
            </w:pPr>
            <w:r w:rsidRPr="0044375C">
              <w:rPr>
                <w:rFonts w:ascii="Times New Roman" w:hAnsi="Times New Roman" w:cs="Times New Roman"/>
                <w:b/>
                <w:bCs/>
                <w:color w:val="000000"/>
                <w:sz w:val="20"/>
                <w:szCs w:val="20"/>
                <w:lang w:eastAsia="ru-RU"/>
              </w:rPr>
              <w:t>Ciment ortopedic cu antibiotic asociat cu sistem de mixare în vaacum a cimentului</w:t>
            </w:r>
          </w:p>
        </w:tc>
        <w:tc>
          <w:tcPr>
            <w:tcW w:w="2208" w:type="dxa"/>
            <w:tcBorders>
              <w:top w:val="nil"/>
              <w:left w:val="nil"/>
              <w:bottom w:val="single" w:sz="4" w:space="0" w:color="000000"/>
              <w:right w:val="single" w:sz="4" w:space="0" w:color="000000"/>
            </w:tcBorders>
            <w:shd w:val="clear" w:color="000000" w:fill="FFFFFF"/>
            <w:vAlign w:val="center"/>
            <w:hideMark/>
          </w:tcPr>
          <w:p w14:paraId="618EE934" w14:textId="77777777" w:rsidR="0044375C" w:rsidRPr="0044375C" w:rsidRDefault="0044375C" w:rsidP="00C53045">
            <w:pPr>
              <w:jc w:val="center"/>
              <w:rPr>
                <w:rFonts w:ascii="Times New Roman" w:hAnsi="Times New Roman" w:cs="Times New Roman"/>
                <w:b/>
                <w:bCs/>
                <w:color w:val="000000"/>
                <w:sz w:val="20"/>
                <w:szCs w:val="20"/>
                <w:lang w:eastAsia="ru-RU"/>
              </w:rPr>
            </w:pPr>
            <w:r w:rsidRPr="0044375C">
              <w:rPr>
                <w:rFonts w:ascii="Times New Roman" w:hAnsi="Times New Roman" w:cs="Times New Roman"/>
                <w:b/>
                <w:bCs/>
                <w:color w:val="000000"/>
                <w:sz w:val="20"/>
                <w:szCs w:val="20"/>
                <w:lang w:eastAsia="ru-RU"/>
              </w:rPr>
              <w:t>Ciment ortopedic cu antibiotic asociat cu sistem de mixare în vaacum a cimentului</w:t>
            </w:r>
          </w:p>
        </w:tc>
        <w:tc>
          <w:tcPr>
            <w:tcW w:w="7147" w:type="dxa"/>
            <w:tcBorders>
              <w:top w:val="nil"/>
              <w:left w:val="nil"/>
              <w:bottom w:val="single" w:sz="4" w:space="0" w:color="000000"/>
              <w:right w:val="single" w:sz="4" w:space="0" w:color="000000"/>
            </w:tcBorders>
            <w:shd w:val="clear" w:color="000000" w:fill="FFFFFF"/>
            <w:hideMark/>
          </w:tcPr>
          <w:p w14:paraId="4295551E" w14:textId="77777777" w:rsidR="0044375C" w:rsidRPr="0044375C" w:rsidRDefault="0044375C" w:rsidP="00C53045">
            <w:pPr>
              <w:jc w:val="both"/>
              <w:rPr>
                <w:rFonts w:ascii="Times New Roman" w:hAnsi="Times New Roman" w:cs="Times New Roman"/>
                <w:color w:val="000000"/>
                <w:lang w:eastAsia="ru-RU"/>
              </w:rPr>
            </w:pPr>
            <w:r w:rsidRPr="0044375C">
              <w:rPr>
                <w:rFonts w:ascii="Times New Roman" w:hAnsi="Times New Roman" w:cs="Times New Roman"/>
                <w:color w:val="000000"/>
                <w:lang w:eastAsia="ru-RU"/>
              </w:rPr>
              <w:t>Ciment ortopedic cu antibiotic asociat cu sistem de mixare în vaacum a cimentului. Cimentul să conțină cel puțin 40g de polimer sub formă de pudră și monomer sub formă lichidă. Să conțină oxid de zirconiu sau sulfat de bariu în pudră de ciment ca agent radioopac. Să fie un ciment ortopedic radioopac, cu viscozitate medie, indicat pentru artroplastii la nivel de șold, genunchi și alte articulații. Să conțină Gentamicină. Sistemul de mixare în vaacum a cimentului acrilic: Să prezinte cartridge-ul preumplut cu ciment în care se mixează. Să prezinte pompă vaacum. Să prezinte vârful lung pentru inserarea cimentului în canalul femural. Să prezinte pistolul de livrare a cimentului pe suprafețele protetice și canale osoase. Termen restant al sterilizării nu mai mic de 3 ani la momentul livrării.  - Instrucțiunea de utilizare tradusă în limba de stat sau altă limbă de circulație internațională (Engleză/Rusă) - la livrare.</w:t>
            </w:r>
          </w:p>
        </w:tc>
        <w:tc>
          <w:tcPr>
            <w:tcW w:w="705" w:type="dxa"/>
            <w:tcBorders>
              <w:top w:val="nil"/>
              <w:left w:val="nil"/>
              <w:bottom w:val="single" w:sz="4" w:space="0" w:color="auto"/>
              <w:right w:val="single" w:sz="4" w:space="0" w:color="auto"/>
            </w:tcBorders>
            <w:shd w:val="clear" w:color="auto" w:fill="auto"/>
            <w:vAlign w:val="center"/>
            <w:hideMark/>
          </w:tcPr>
          <w:p w14:paraId="75EF48F2" w14:textId="77777777" w:rsidR="0044375C" w:rsidRPr="0044375C" w:rsidRDefault="0044375C" w:rsidP="00C53045">
            <w:pPr>
              <w:jc w:val="center"/>
              <w:rPr>
                <w:rFonts w:ascii="Times New Roman" w:hAnsi="Times New Roman" w:cs="Times New Roman"/>
                <w:lang w:eastAsia="ru-RU"/>
              </w:rPr>
            </w:pPr>
            <w:r w:rsidRPr="0044375C">
              <w:rPr>
                <w:rFonts w:ascii="Times New Roman" w:hAnsi="Times New Roman" w:cs="Times New Roman"/>
                <w:lang w:eastAsia="ru-RU"/>
              </w:rPr>
              <w:t>buc</w:t>
            </w:r>
          </w:p>
        </w:tc>
        <w:tc>
          <w:tcPr>
            <w:tcW w:w="1296" w:type="dxa"/>
            <w:tcBorders>
              <w:top w:val="nil"/>
              <w:left w:val="nil"/>
              <w:bottom w:val="single" w:sz="4" w:space="0" w:color="auto"/>
              <w:right w:val="single" w:sz="4" w:space="0" w:color="auto"/>
            </w:tcBorders>
            <w:shd w:val="clear" w:color="auto" w:fill="auto"/>
            <w:vAlign w:val="center"/>
            <w:hideMark/>
          </w:tcPr>
          <w:p w14:paraId="77CE5F13" w14:textId="77777777" w:rsidR="0044375C" w:rsidRPr="0044375C" w:rsidRDefault="0044375C" w:rsidP="00C53045">
            <w:pPr>
              <w:jc w:val="center"/>
              <w:rPr>
                <w:rFonts w:ascii="Times New Roman" w:hAnsi="Times New Roman" w:cs="Times New Roman"/>
                <w:lang w:eastAsia="ru-RU"/>
              </w:rPr>
            </w:pPr>
            <w:r w:rsidRPr="0044375C">
              <w:rPr>
                <w:rFonts w:ascii="Times New Roman" w:hAnsi="Times New Roman" w:cs="Times New Roman"/>
                <w:lang w:eastAsia="ru-RU"/>
              </w:rPr>
              <w:t>45</w:t>
            </w:r>
          </w:p>
        </w:tc>
        <w:tc>
          <w:tcPr>
            <w:tcW w:w="1270" w:type="dxa"/>
            <w:tcBorders>
              <w:top w:val="nil"/>
              <w:left w:val="nil"/>
              <w:bottom w:val="single" w:sz="4" w:space="0" w:color="auto"/>
              <w:right w:val="single" w:sz="4" w:space="0" w:color="auto"/>
            </w:tcBorders>
            <w:shd w:val="clear" w:color="auto" w:fill="auto"/>
            <w:vAlign w:val="center"/>
            <w:hideMark/>
          </w:tcPr>
          <w:p w14:paraId="43226326" w14:textId="77777777" w:rsidR="0044375C" w:rsidRPr="0044375C" w:rsidRDefault="0044375C" w:rsidP="00C53045">
            <w:pPr>
              <w:jc w:val="center"/>
              <w:rPr>
                <w:rFonts w:ascii="Times New Roman" w:hAnsi="Times New Roman" w:cs="Times New Roman"/>
                <w:b/>
                <w:bCs/>
                <w:color w:val="000000"/>
                <w:lang w:eastAsia="ru-RU"/>
              </w:rPr>
            </w:pPr>
            <w:r w:rsidRPr="0044375C">
              <w:rPr>
                <w:rFonts w:ascii="Times New Roman" w:hAnsi="Times New Roman" w:cs="Times New Roman"/>
                <w:b/>
                <w:bCs/>
                <w:color w:val="000000"/>
                <w:lang w:eastAsia="ru-RU"/>
              </w:rPr>
              <w:t>90 000,00</w:t>
            </w:r>
          </w:p>
        </w:tc>
      </w:tr>
    </w:tbl>
    <w:p w14:paraId="26D18EAB" w14:textId="0DE22682" w:rsidR="0044375C" w:rsidRDefault="0044375C" w:rsidP="0044375C">
      <w:pPr>
        <w:jc w:val="both"/>
        <w:rPr>
          <w:rFonts w:ascii="Times New Roman" w:hAnsi="Times New Roman" w:cs="Times New Roman"/>
          <w:b/>
          <w:bCs/>
          <w:lang w:val="ru-RU" w:eastAsia="ru-RU"/>
        </w:rPr>
      </w:pPr>
      <w:r w:rsidRPr="0044375C">
        <w:rPr>
          <w:rFonts w:ascii="Times New Roman" w:hAnsi="Times New Roman" w:cs="Times New Roman"/>
          <w:b/>
          <w:bCs/>
          <w:lang w:eastAsia="ru-RU"/>
        </w:rPr>
        <w:t xml:space="preserve">Valoarea estimativă: </w:t>
      </w:r>
      <w:r w:rsidRPr="0044375C">
        <w:rPr>
          <w:rFonts w:ascii="Times New Roman" w:hAnsi="Times New Roman" w:cs="Times New Roman"/>
          <w:b/>
          <w:bCs/>
          <w:lang w:val="ru-RU" w:eastAsia="ru-RU"/>
        </w:rPr>
        <w:t>3 892 500,00</w:t>
      </w:r>
    </w:p>
    <w:p w14:paraId="37EC0FBC" w14:textId="1534E998" w:rsidR="0044375C" w:rsidRDefault="0044375C" w:rsidP="0044375C">
      <w:pPr>
        <w:jc w:val="both"/>
        <w:rPr>
          <w:rFonts w:ascii="Times New Roman" w:hAnsi="Times New Roman" w:cs="Times New Roman"/>
          <w:b/>
          <w:bCs/>
          <w:lang w:val="ru-RU" w:eastAsia="ru-RU"/>
        </w:rPr>
      </w:pPr>
      <w:proofErr w:type="spellStart"/>
      <w:r w:rsidRPr="0044375C">
        <w:rPr>
          <w:rFonts w:ascii="Times New Roman" w:hAnsi="Times New Roman" w:cs="Times New Roman"/>
          <w:b/>
          <w:bCs/>
          <w:lang w:val="ru-RU" w:eastAsia="ru-RU"/>
        </w:rPr>
        <w:lastRenderedPageBreak/>
        <w:t>Documente</w:t>
      </w:r>
      <w:proofErr w:type="spellEnd"/>
      <w:r w:rsidRPr="0044375C">
        <w:rPr>
          <w:rFonts w:ascii="Times New Roman" w:hAnsi="Times New Roman" w:cs="Times New Roman"/>
          <w:b/>
          <w:bCs/>
          <w:lang w:val="ru-RU" w:eastAsia="ru-RU"/>
        </w:rPr>
        <w:t xml:space="preserve"> OBLIGATORII </w:t>
      </w:r>
      <w:proofErr w:type="spellStart"/>
      <w:r w:rsidRPr="0044375C">
        <w:rPr>
          <w:rFonts w:ascii="Times New Roman" w:hAnsi="Times New Roman" w:cs="Times New Roman"/>
          <w:b/>
          <w:bCs/>
          <w:lang w:val="ru-RU" w:eastAsia="ru-RU"/>
        </w:rPr>
        <w:t>care</w:t>
      </w:r>
      <w:proofErr w:type="spellEnd"/>
      <w:r w:rsidRPr="0044375C">
        <w:rPr>
          <w:rFonts w:ascii="Times New Roman" w:hAnsi="Times New Roman" w:cs="Times New Roman"/>
          <w:b/>
          <w:bCs/>
          <w:lang w:val="ru-RU" w:eastAsia="ru-RU"/>
        </w:rPr>
        <w:t xml:space="preserve"> </w:t>
      </w:r>
      <w:proofErr w:type="spellStart"/>
      <w:r w:rsidRPr="0044375C">
        <w:rPr>
          <w:rFonts w:ascii="Times New Roman" w:hAnsi="Times New Roman" w:cs="Times New Roman"/>
          <w:b/>
          <w:bCs/>
          <w:lang w:val="ru-RU" w:eastAsia="ru-RU"/>
        </w:rPr>
        <w:t>se</w:t>
      </w:r>
      <w:proofErr w:type="spellEnd"/>
      <w:r w:rsidRPr="0044375C">
        <w:rPr>
          <w:rFonts w:ascii="Times New Roman" w:hAnsi="Times New Roman" w:cs="Times New Roman"/>
          <w:b/>
          <w:bCs/>
          <w:lang w:val="ru-RU" w:eastAsia="ru-RU"/>
        </w:rPr>
        <w:t xml:space="preserve"> </w:t>
      </w:r>
      <w:proofErr w:type="spellStart"/>
      <w:r w:rsidRPr="0044375C">
        <w:rPr>
          <w:rFonts w:ascii="Times New Roman" w:hAnsi="Times New Roman" w:cs="Times New Roman"/>
          <w:b/>
          <w:bCs/>
          <w:lang w:val="ru-RU" w:eastAsia="ru-RU"/>
        </w:rPr>
        <w:t>depun</w:t>
      </w:r>
      <w:proofErr w:type="spellEnd"/>
      <w:r w:rsidRPr="0044375C">
        <w:rPr>
          <w:rFonts w:ascii="Times New Roman" w:hAnsi="Times New Roman" w:cs="Times New Roman"/>
          <w:b/>
          <w:bCs/>
          <w:lang w:val="ru-RU" w:eastAsia="ru-RU"/>
        </w:rPr>
        <w:t xml:space="preserve"> </w:t>
      </w:r>
      <w:proofErr w:type="spellStart"/>
      <w:r w:rsidRPr="0044375C">
        <w:rPr>
          <w:rFonts w:ascii="Times New Roman" w:hAnsi="Times New Roman" w:cs="Times New Roman"/>
          <w:b/>
          <w:bCs/>
          <w:lang w:val="ru-RU" w:eastAsia="ru-RU"/>
        </w:rPr>
        <w:t>pînă</w:t>
      </w:r>
      <w:proofErr w:type="spellEnd"/>
      <w:r w:rsidRPr="0044375C">
        <w:rPr>
          <w:rFonts w:ascii="Times New Roman" w:hAnsi="Times New Roman" w:cs="Times New Roman"/>
          <w:b/>
          <w:bCs/>
          <w:lang w:val="ru-RU" w:eastAsia="ru-RU"/>
        </w:rPr>
        <w:t xml:space="preserve"> </w:t>
      </w:r>
      <w:proofErr w:type="spellStart"/>
      <w:r w:rsidRPr="0044375C">
        <w:rPr>
          <w:rFonts w:ascii="Times New Roman" w:hAnsi="Times New Roman" w:cs="Times New Roman"/>
          <w:b/>
          <w:bCs/>
          <w:lang w:val="ru-RU" w:eastAsia="ru-RU"/>
        </w:rPr>
        <w:t>la</w:t>
      </w:r>
      <w:proofErr w:type="spellEnd"/>
      <w:r w:rsidRPr="0044375C">
        <w:rPr>
          <w:rFonts w:ascii="Times New Roman" w:hAnsi="Times New Roman" w:cs="Times New Roman"/>
          <w:b/>
          <w:bCs/>
          <w:lang w:val="ru-RU" w:eastAsia="ru-RU"/>
        </w:rPr>
        <w:t xml:space="preserve"> </w:t>
      </w:r>
      <w:proofErr w:type="spellStart"/>
      <w:r w:rsidRPr="0044375C">
        <w:rPr>
          <w:rFonts w:ascii="Times New Roman" w:hAnsi="Times New Roman" w:cs="Times New Roman"/>
          <w:b/>
          <w:bCs/>
          <w:lang w:val="ru-RU" w:eastAsia="ru-RU"/>
        </w:rPr>
        <w:t>termenul</w:t>
      </w:r>
      <w:proofErr w:type="spellEnd"/>
      <w:r w:rsidRPr="0044375C">
        <w:rPr>
          <w:rFonts w:ascii="Times New Roman" w:hAnsi="Times New Roman" w:cs="Times New Roman"/>
          <w:b/>
          <w:bCs/>
          <w:lang w:val="ru-RU" w:eastAsia="ru-RU"/>
        </w:rPr>
        <w:t xml:space="preserve"> </w:t>
      </w:r>
      <w:proofErr w:type="spellStart"/>
      <w:r w:rsidRPr="0044375C">
        <w:rPr>
          <w:rFonts w:ascii="Times New Roman" w:hAnsi="Times New Roman" w:cs="Times New Roman"/>
          <w:b/>
          <w:bCs/>
          <w:lang w:val="ru-RU" w:eastAsia="ru-RU"/>
        </w:rPr>
        <w:t>limită</w:t>
      </w:r>
      <w:proofErr w:type="spellEnd"/>
      <w:r w:rsidRPr="0044375C">
        <w:rPr>
          <w:rFonts w:ascii="Times New Roman" w:hAnsi="Times New Roman" w:cs="Times New Roman"/>
          <w:b/>
          <w:bCs/>
          <w:lang w:val="ru-RU" w:eastAsia="ru-RU"/>
        </w:rPr>
        <w:t xml:space="preserve"> </w:t>
      </w:r>
      <w:proofErr w:type="spellStart"/>
      <w:r w:rsidRPr="0044375C">
        <w:rPr>
          <w:rFonts w:ascii="Times New Roman" w:hAnsi="Times New Roman" w:cs="Times New Roman"/>
          <w:b/>
          <w:bCs/>
          <w:lang w:val="ru-RU" w:eastAsia="ru-RU"/>
        </w:rPr>
        <w:t>de</w:t>
      </w:r>
      <w:proofErr w:type="spellEnd"/>
      <w:r w:rsidRPr="0044375C">
        <w:rPr>
          <w:rFonts w:ascii="Times New Roman" w:hAnsi="Times New Roman" w:cs="Times New Roman"/>
          <w:b/>
          <w:bCs/>
          <w:lang w:val="ru-RU" w:eastAsia="ru-RU"/>
        </w:rPr>
        <w:t xml:space="preserve"> </w:t>
      </w:r>
      <w:proofErr w:type="spellStart"/>
      <w:r w:rsidRPr="0044375C">
        <w:rPr>
          <w:rFonts w:ascii="Times New Roman" w:hAnsi="Times New Roman" w:cs="Times New Roman"/>
          <w:b/>
          <w:bCs/>
          <w:lang w:val="ru-RU" w:eastAsia="ru-RU"/>
        </w:rPr>
        <w:t>depunere</w:t>
      </w:r>
      <w:proofErr w:type="spellEnd"/>
      <w:r w:rsidRPr="0044375C">
        <w:rPr>
          <w:rFonts w:ascii="Times New Roman" w:hAnsi="Times New Roman" w:cs="Times New Roman"/>
          <w:b/>
          <w:bCs/>
          <w:lang w:val="ru-RU" w:eastAsia="ru-RU"/>
        </w:rPr>
        <w:t>/</w:t>
      </w:r>
      <w:proofErr w:type="spellStart"/>
      <w:r w:rsidRPr="0044375C">
        <w:rPr>
          <w:rFonts w:ascii="Times New Roman" w:hAnsi="Times New Roman" w:cs="Times New Roman"/>
          <w:b/>
          <w:bCs/>
          <w:lang w:val="ru-RU" w:eastAsia="ru-RU"/>
        </w:rPr>
        <w:t>deschidere</w:t>
      </w:r>
      <w:proofErr w:type="spellEnd"/>
      <w:r w:rsidRPr="0044375C">
        <w:rPr>
          <w:rFonts w:ascii="Times New Roman" w:hAnsi="Times New Roman" w:cs="Times New Roman"/>
          <w:b/>
          <w:bCs/>
          <w:lang w:val="ru-RU" w:eastAsia="ru-RU"/>
        </w:rPr>
        <w:t xml:space="preserve"> a </w:t>
      </w:r>
      <w:proofErr w:type="spellStart"/>
      <w:r w:rsidRPr="0044375C">
        <w:rPr>
          <w:rFonts w:ascii="Times New Roman" w:hAnsi="Times New Roman" w:cs="Times New Roman"/>
          <w:b/>
          <w:bCs/>
          <w:lang w:val="ru-RU" w:eastAsia="ru-RU"/>
        </w:rPr>
        <w:t>ofertelor</w:t>
      </w:r>
      <w:proofErr w:type="spellEnd"/>
      <w:r w:rsidRPr="0044375C">
        <w:rPr>
          <w:rFonts w:ascii="Times New Roman" w:hAnsi="Times New Roman" w:cs="Times New Roman"/>
          <w:b/>
          <w:bCs/>
          <w:lang w:val="ru-RU" w:eastAsia="ru-RU"/>
        </w:rPr>
        <w:t xml:space="preserve"> </w:t>
      </w:r>
      <w:proofErr w:type="spellStart"/>
      <w:r w:rsidRPr="0044375C">
        <w:rPr>
          <w:rFonts w:ascii="Times New Roman" w:hAnsi="Times New Roman" w:cs="Times New Roman"/>
          <w:b/>
          <w:bCs/>
          <w:lang w:val="ru-RU" w:eastAsia="ru-RU"/>
        </w:rPr>
        <w:t>în</w:t>
      </w:r>
      <w:proofErr w:type="spellEnd"/>
      <w:r w:rsidRPr="0044375C">
        <w:rPr>
          <w:rFonts w:ascii="Times New Roman" w:hAnsi="Times New Roman" w:cs="Times New Roman"/>
          <w:b/>
          <w:bCs/>
          <w:lang w:val="ru-RU" w:eastAsia="ru-RU"/>
        </w:rPr>
        <w:t xml:space="preserve"> SIA RSAP (MTENDER). </w:t>
      </w:r>
      <w:proofErr w:type="spellStart"/>
      <w:r w:rsidRPr="0044375C">
        <w:rPr>
          <w:rFonts w:ascii="Times New Roman" w:hAnsi="Times New Roman" w:cs="Times New Roman"/>
          <w:b/>
          <w:bCs/>
          <w:lang w:val="ru-RU" w:eastAsia="ru-RU"/>
        </w:rPr>
        <w:t>Neprezentarea</w:t>
      </w:r>
      <w:proofErr w:type="spellEnd"/>
      <w:r w:rsidRPr="0044375C">
        <w:rPr>
          <w:rFonts w:ascii="Times New Roman" w:hAnsi="Times New Roman" w:cs="Times New Roman"/>
          <w:b/>
          <w:bCs/>
          <w:lang w:val="ru-RU" w:eastAsia="ru-RU"/>
        </w:rPr>
        <w:t xml:space="preserve"> </w:t>
      </w:r>
      <w:proofErr w:type="spellStart"/>
      <w:r w:rsidRPr="0044375C">
        <w:rPr>
          <w:rFonts w:ascii="Times New Roman" w:hAnsi="Times New Roman" w:cs="Times New Roman"/>
          <w:b/>
          <w:bCs/>
          <w:lang w:val="ru-RU" w:eastAsia="ru-RU"/>
        </w:rPr>
        <w:t>sau</w:t>
      </w:r>
      <w:proofErr w:type="spellEnd"/>
      <w:r w:rsidRPr="0044375C">
        <w:rPr>
          <w:rFonts w:ascii="Times New Roman" w:hAnsi="Times New Roman" w:cs="Times New Roman"/>
          <w:b/>
          <w:bCs/>
          <w:lang w:val="ru-RU" w:eastAsia="ru-RU"/>
        </w:rPr>
        <w:t xml:space="preserve"> </w:t>
      </w:r>
      <w:proofErr w:type="spellStart"/>
      <w:r w:rsidRPr="0044375C">
        <w:rPr>
          <w:rFonts w:ascii="Times New Roman" w:hAnsi="Times New Roman" w:cs="Times New Roman"/>
          <w:b/>
          <w:bCs/>
          <w:lang w:val="ru-RU" w:eastAsia="ru-RU"/>
        </w:rPr>
        <w:t>completarea</w:t>
      </w:r>
      <w:proofErr w:type="spellEnd"/>
      <w:r w:rsidRPr="0044375C">
        <w:rPr>
          <w:rFonts w:ascii="Times New Roman" w:hAnsi="Times New Roman" w:cs="Times New Roman"/>
          <w:b/>
          <w:bCs/>
          <w:lang w:val="ru-RU" w:eastAsia="ru-RU"/>
        </w:rPr>
        <w:t xml:space="preserve"> </w:t>
      </w:r>
      <w:proofErr w:type="spellStart"/>
      <w:r w:rsidRPr="0044375C">
        <w:rPr>
          <w:rFonts w:ascii="Times New Roman" w:hAnsi="Times New Roman" w:cs="Times New Roman"/>
          <w:b/>
          <w:bCs/>
          <w:lang w:val="ru-RU" w:eastAsia="ru-RU"/>
        </w:rPr>
        <w:t>neconformă</w:t>
      </w:r>
      <w:proofErr w:type="spellEnd"/>
      <w:r w:rsidRPr="0044375C">
        <w:rPr>
          <w:rFonts w:ascii="Times New Roman" w:hAnsi="Times New Roman" w:cs="Times New Roman"/>
          <w:b/>
          <w:bCs/>
          <w:lang w:val="ru-RU" w:eastAsia="ru-RU"/>
        </w:rPr>
        <w:t xml:space="preserve"> a </w:t>
      </w:r>
      <w:proofErr w:type="spellStart"/>
      <w:r w:rsidRPr="0044375C">
        <w:rPr>
          <w:rFonts w:ascii="Times New Roman" w:hAnsi="Times New Roman" w:cs="Times New Roman"/>
          <w:b/>
          <w:bCs/>
          <w:lang w:val="ru-RU" w:eastAsia="ru-RU"/>
        </w:rPr>
        <w:t>documentelor</w:t>
      </w:r>
      <w:proofErr w:type="spellEnd"/>
      <w:r w:rsidRPr="0044375C">
        <w:rPr>
          <w:rFonts w:ascii="Times New Roman" w:hAnsi="Times New Roman" w:cs="Times New Roman"/>
          <w:b/>
          <w:bCs/>
          <w:lang w:val="ru-RU" w:eastAsia="ru-RU"/>
        </w:rPr>
        <w:t xml:space="preserve"> </w:t>
      </w:r>
      <w:proofErr w:type="spellStart"/>
      <w:r w:rsidRPr="0044375C">
        <w:rPr>
          <w:rFonts w:ascii="Times New Roman" w:hAnsi="Times New Roman" w:cs="Times New Roman"/>
          <w:b/>
          <w:bCs/>
          <w:lang w:val="ru-RU" w:eastAsia="ru-RU"/>
        </w:rPr>
        <w:t>enunțate</w:t>
      </w:r>
      <w:proofErr w:type="spellEnd"/>
      <w:r w:rsidRPr="0044375C">
        <w:rPr>
          <w:rFonts w:ascii="Times New Roman" w:hAnsi="Times New Roman" w:cs="Times New Roman"/>
          <w:b/>
          <w:bCs/>
          <w:lang w:val="ru-RU" w:eastAsia="ru-RU"/>
        </w:rPr>
        <w:t xml:space="preserve"> </w:t>
      </w:r>
      <w:proofErr w:type="spellStart"/>
      <w:r w:rsidRPr="0044375C">
        <w:rPr>
          <w:rFonts w:ascii="Times New Roman" w:hAnsi="Times New Roman" w:cs="Times New Roman"/>
          <w:b/>
          <w:bCs/>
          <w:lang w:val="ru-RU" w:eastAsia="ru-RU"/>
        </w:rPr>
        <w:t>constituie</w:t>
      </w:r>
      <w:proofErr w:type="spellEnd"/>
      <w:r w:rsidRPr="0044375C">
        <w:rPr>
          <w:rFonts w:ascii="Times New Roman" w:hAnsi="Times New Roman" w:cs="Times New Roman"/>
          <w:b/>
          <w:bCs/>
          <w:lang w:val="ru-RU" w:eastAsia="ru-RU"/>
        </w:rPr>
        <w:t xml:space="preserve"> </w:t>
      </w:r>
      <w:proofErr w:type="spellStart"/>
      <w:r w:rsidRPr="0044375C">
        <w:rPr>
          <w:rFonts w:ascii="Times New Roman" w:hAnsi="Times New Roman" w:cs="Times New Roman"/>
          <w:b/>
          <w:bCs/>
          <w:lang w:val="ru-RU" w:eastAsia="ru-RU"/>
        </w:rPr>
        <w:t>temei</w:t>
      </w:r>
      <w:proofErr w:type="spellEnd"/>
      <w:r w:rsidRPr="0044375C">
        <w:rPr>
          <w:rFonts w:ascii="Times New Roman" w:hAnsi="Times New Roman" w:cs="Times New Roman"/>
          <w:b/>
          <w:bCs/>
          <w:lang w:val="ru-RU" w:eastAsia="ru-RU"/>
        </w:rPr>
        <w:t xml:space="preserve"> </w:t>
      </w:r>
      <w:proofErr w:type="spellStart"/>
      <w:r w:rsidRPr="0044375C">
        <w:rPr>
          <w:rFonts w:ascii="Times New Roman" w:hAnsi="Times New Roman" w:cs="Times New Roman"/>
          <w:b/>
          <w:bCs/>
          <w:lang w:val="ru-RU" w:eastAsia="ru-RU"/>
        </w:rPr>
        <w:t>de</w:t>
      </w:r>
      <w:proofErr w:type="spellEnd"/>
      <w:r w:rsidRPr="0044375C">
        <w:rPr>
          <w:rFonts w:ascii="Times New Roman" w:hAnsi="Times New Roman" w:cs="Times New Roman"/>
          <w:b/>
          <w:bCs/>
          <w:lang w:val="ru-RU" w:eastAsia="ru-RU"/>
        </w:rPr>
        <w:t xml:space="preserve"> </w:t>
      </w:r>
      <w:proofErr w:type="spellStart"/>
      <w:r w:rsidRPr="0044375C">
        <w:rPr>
          <w:rFonts w:ascii="Times New Roman" w:hAnsi="Times New Roman" w:cs="Times New Roman"/>
          <w:b/>
          <w:bCs/>
          <w:lang w:val="ru-RU" w:eastAsia="ru-RU"/>
        </w:rPr>
        <w:t>descalificare</w:t>
      </w:r>
      <w:proofErr w:type="spellEnd"/>
      <w:r w:rsidRPr="0044375C">
        <w:rPr>
          <w:rFonts w:ascii="Times New Roman" w:hAnsi="Times New Roman" w:cs="Times New Roman"/>
          <w:b/>
          <w:bCs/>
          <w:lang w:val="ru-RU" w:eastAsia="ru-RU"/>
        </w:rPr>
        <w:t xml:space="preserve"> (</w:t>
      </w:r>
      <w:proofErr w:type="spellStart"/>
      <w:r w:rsidRPr="0044375C">
        <w:rPr>
          <w:rFonts w:ascii="Times New Roman" w:hAnsi="Times New Roman" w:cs="Times New Roman"/>
          <w:b/>
          <w:bCs/>
          <w:lang w:val="ru-RU" w:eastAsia="ru-RU"/>
        </w:rPr>
        <w:t>art</w:t>
      </w:r>
      <w:proofErr w:type="spellEnd"/>
      <w:r w:rsidRPr="0044375C">
        <w:rPr>
          <w:rFonts w:ascii="Times New Roman" w:hAnsi="Times New Roman" w:cs="Times New Roman"/>
          <w:b/>
          <w:bCs/>
          <w:lang w:val="ru-RU" w:eastAsia="ru-RU"/>
        </w:rPr>
        <w:t xml:space="preserve">. 65 </w:t>
      </w:r>
      <w:proofErr w:type="spellStart"/>
      <w:r w:rsidRPr="0044375C">
        <w:rPr>
          <w:rFonts w:ascii="Times New Roman" w:hAnsi="Times New Roman" w:cs="Times New Roman"/>
          <w:b/>
          <w:bCs/>
          <w:lang w:val="ru-RU" w:eastAsia="ru-RU"/>
        </w:rPr>
        <w:t>alin</w:t>
      </w:r>
      <w:proofErr w:type="spellEnd"/>
      <w:r w:rsidRPr="0044375C">
        <w:rPr>
          <w:rFonts w:ascii="Times New Roman" w:hAnsi="Times New Roman" w:cs="Times New Roman"/>
          <w:b/>
          <w:bCs/>
          <w:lang w:val="ru-RU" w:eastAsia="ru-RU"/>
        </w:rPr>
        <w:t xml:space="preserve">. (4) a </w:t>
      </w:r>
      <w:proofErr w:type="spellStart"/>
      <w:r w:rsidRPr="0044375C">
        <w:rPr>
          <w:rFonts w:ascii="Times New Roman" w:hAnsi="Times New Roman" w:cs="Times New Roman"/>
          <w:b/>
          <w:bCs/>
          <w:lang w:val="ru-RU" w:eastAsia="ru-RU"/>
        </w:rPr>
        <w:t>Legii</w:t>
      </w:r>
      <w:proofErr w:type="spellEnd"/>
      <w:r w:rsidRPr="0044375C">
        <w:rPr>
          <w:rFonts w:ascii="Times New Roman" w:hAnsi="Times New Roman" w:cs="Times New Roman"/>
          <w:b/>
          <w:bCs/>
          <w:lang w:val="ru-RU" w:eastAsia="ru-RU"/>
        </w:rPr>
        <w:t xml:space="preserve"> </w:t>
      </w:r>
      <w:proofErr w:type="spellStart"/>
      <w:r w:rsidRPr="0044375C">
        <w:rPr>
          <w:rFonts w:ascii="Times New Roman" w:hAnsi="Times New Roman" w:cs="Times New Roman"/>
          <w:b/>
          <w:bCs/>
          <w:lang w:val="ru-RU" w:eastAsia="ru-RU"/>
        </w:rPr>
        <w:t>nr</w:t>
      </w:r>
      <w:proofErr w:type="spellEnd"/>
      <w:r w:rsidRPr="0044375C">
        <w:rPr>
          <w:rFonts w:ascii="Times New Roman" w:hAnsi="Times New Roman" w:cs="Times New Roman"/>
          <w:b/>
          <w:bCs/>
          <w:lang w:val="ru-RU" w:eastAsia="ru-RU"/>
        </w:rPr>
        <w:t xml:space="preserve">. 131/15 </w:t>
      </w:r>
      <w:proofErr w:type="spellStart"/>
      <w:r w:rsidRPr="0044375C">
        <w:rPr>
          <w:rFonts w:ascii="Times New Roman" w:hAnsi="Times New Roman" w:cs="Times New Roman"/>
          <w:b/>
          <w:bCs/>
          <w:lang w:val="ru-RU" w:eastAsia="ru-RU"/>
        </w:rPr>
        <w:t>privind</w:t>
      </w:r>
      <w:proofErr w:type="spellEnd"/>
      <w:r w:rsidRPr="0044375C">
        <w:rPr>
          <w:rFonts w:ascii="Times New Roman" w:hAnsi="Times New Roman" w:cs="Times New Roman"/>
          <w:b/>
          <w:bCs/>
          <w:lang w:val="ru-RU" w:eastAsia="ru-RU"/>
        </w:rPr>
        <w:t xml:space="preserve"> </w:t>
      </w:r>
      <w:proofErr w:type="spellStart"/>
      <w:r w:rsidRPr="0044375C">
        <w:rPr>
          <w:rFonts w:ascii="Times New Roman" w:hAnsi="Times New Roman" w:cs="Times New Roman"/>
          <w:b/>
          <w:bCs/>
          <w:lang w:val="ru-RU" w:eastAsia="ru-RU"/>
        </w:rPr>
        <w:t>achizițiile</w:t>
      </w:r>
      <w:proofErr w:type="spellEnd"/>
      <w:r w:rsidRPr="0044375C">
        <w:rPr>
          <w:rFonts w:ascii="Times New Roman" w:hAnsi="Times New Roman" w:cs="Times New Roman"/>
          <w:b/>
          <w:bCs/>
          <w:lang w:val="ru-RU" w:eastAsia="ru-RU"/>
        </w:rPr>
        <w:t xml:space="preserve"> </w:t>
      </w:r>
      <w:proofErr w:type="spellStart"/>
      <w:r w:rsidRPr="0044375C">
        <w:rPr>
          <w:rFonts w:ascii="Times New Roman" w:hAnsi="Times New Roman" w:cs="Times New Roman"/>
          <w:b/>
          <w:bCs/>
          <w:lang w:val="ru-RU" w:eastAsia="ru-RU"/>
        </w:rPr>
        <w:t>publice</w:t>
      </w:r>
      <w:proofErr w:type="spellEnd"/>
      <w:r w:rsidRPr="0044375C">
        <w:rPr>
          <w:rFonts w:ascii="Times New Roman" w:hAnsi="Times New Roman" w:cs="Times New Roman"/>
          <w:b/>
          <w:bCs/>
          <w:lang w:val="ru-RU" w:eastAsia="ru-RU"/>
        </w:rPr>
        <w:t>)</w:t>
      </w:r>
    </w:p>
    <w:tbl>
      <w:tblPr>
        <w:tblStyle w:val="Grigliatabella22"/>
        <w:tblW w:w="15779" w:type="dxa"/>
        <w:tblInd w:w="-431" w:type="dxa"/>
        <w:tblLayout w:type="fixed"/>
        <w:tblLook w:val="04A0" w:firstRow="1" w:lastRow="0" w:firstColumn="1" w:lastColumn="0" w:noHBand="0" w:noVBand="1"/>
      </w:tblPr>
      <w:tblGrid>
        <w:gridCol w:w="675"/>
        <w:gridCol w:w="2977"/>
        <w:gridCol w:w="10949"/>
        <w:gridCol w:w="1134"/>
        <w:gridCol w:w="44"/>
      </w:tblGrid>
      <w:tr w:rsidR="0044375C" w:rsidRPr="0044375C" w14:paraId="7F2260DB" w14:textId="77777777" w:rsidTr="0044375C">
        <w:trPr>
          <w:gridAfter w:val="1"/>
          <w:wAfter w:w="44" w:type="dxa"/>
          <w:trHeight w:val="300"/>
        </w:trPr>
        <w:tc>
          <w:tcPr>
            <w:tcW w:w="675" w:type="dxa"/>
            <w:shd w:val="clear" w:color="auto" w:fill="auto"/>
          </w:tcPr>
          <w:p w14:paraId="69C4C5C6" w14:textId="77777777" w:rsidR="0044375C" w:rsidRPr="0044375C" w:rsidRDefault="0044375C" w:rsidP="0044375C">
            <w:pPr>
              <w:shd w:val="clear" w:color="auto" w:fill="FFFFFF"/>
              <w:tabs>
                <w:tab w:val="left" w:pos="612"/>
              </w:tabs>
              <w:spacing w:before="120" w:after="120"/>
              <w:rPr>
                <w:rFonts w:ascii="Times New Roman" w:eastAsia="Times New Roman" w:hAnsi="Times New Roman" w:cs="Times New Roman"/>
                <w:b/>
                <w:iCs/>
                <w:sz w:val="20"/>
                <w:szCs w:val="20"/>
                <w:lang w:eastAsia="ru-RU"/>
              </w:rPr>
            </w:pPr>
            <w:r w:rsidRPr="0044375C">
              <w:rPr>
                <w:rFonts w:ascii="Times New Roman" w:eastAsia="Times New Roman" w:hAnsi="Times New Roman" w:cs="Times New Roman"/>
                <w:b/>
                <w:iCs/>
                <w:sz w:val="20"/>
                <w:szCs w:val="20"/>
                <w:lang w:eastAsia="ru-RU"/>
              </w:rPr>
              <w:t>Nr. d/o</w:t>
            </w:r>
          </w:p>
        </w:tc>
        <w:tc>
          <w:tcPr>
            <w:tcW w:w="2977" w:type="dxa"/>
            <w:shd w:val="clear" w:color="auto" w:fill="auto"/>
          </w:tcPr>
          <w:p w14:paraId="3CE42CB9" w14:textId="77777777" w:rsidR="0044375C" w:rsidRPr="0044375C" w:rsidRDefault="0044375C" w:rsidP="0044375C">
            <w:pPr>
              <w:shd w:val="clear" w:color="auto" w:fill="FFFFFF"/>
              <w:tabs>
                <w:tab w:val="left" w:pos="612"/>
              </w:tabs>
              <w:spacing w:before="120" w:after="120"/>
              <w:jc w:val="center"/>
              <w:rPr>
                <w:rFonts w:ascii="Times New Roman" w:eastAsia="Times New Roman" w:hAnsi="Times New Roman" w:cs="Times New Roman"/>
                <w:b/>
                <w:iCs/>
                <w:sz w:val="20"/>
                <w:szCs w:val="20"/>
                <w:lang w:eastAsia="ru-RU"/>
              </w:rPr>
            </w:pPr>
            <w:r w:rsidRPr="0044375C">
              <w:rPr>
                <w:rFonts w:ascii="Times New Roman" w:eastAsia="Times New Roman" w:hAnsi="Times New Roman" w:cs="Times New Roman"/>
                <w:b/>
                <w:iCs/>
                <w:sz w:val="20"/>
                <w:szCs w:val="20"/>
                <w:lang w:eastAsia="ru-RU"/>
              </w:rPr>
              <w:t>Criteriile de calificare și de selecție</w:t>
            </w:r>
          </w:p>
        </w:tc>
        <w:tc>
          <w:tcPr>
            <w:tcW w:w="10949" w:type="dxa"/>
            <w:shd w:val="clear" w:color="auto" w:fill="auto"/>
          </w:tcPr>
          <w:p w14:paraId="18948F59" w14:textId="77777777" w:rsidR="0044375C" w:rsidRPr="0044375C" w:rsidRDefault="0044375C" w:rsidP="0044375C">
            <w:pPr>
              <w:shd w:val="clear" w:color="auto" w:fill="FFFFFF"/>
              <w:tabs>
                <w:tab w:val="left" w:pos="612"/>
              </w:tabs>
              <w:spacing w:before="120" w:after="120"/>
              <w:jc w:val="center"/>
              <w:rPr>
                <w:rFonts w:ascii="Times New Roman" w:eastAsia="Times New Roman" w:hAnsi="Times New Roman" w:cs="Times New Roman"/>
                <w:b/>
                <w:iCs/>
                <w:sz w:val="20"/>
                <w:szCs w:val="20"/>
                <w:lang w:eastAsia="ru-RU"/>
              </w:rPr>
            </w:pPr>
            <w:r w:rsidRPr="0044375C">
              <w:rPr>
                <w:rFonts w:ascii="Times New Roman" w:eastAsia="Times New Roman" w:hAnsi="Times New Roman" w:cs="Times New Roman"/>
                <w:b/>
                <w:iCs/>
                <w:sz w:val="20"/>
                <w:szCs w:val="20"/>
                <w:lang w:eastAsia="ru-RU"/>
              </w:rPr>
              <w:t>Mod de demonstrare a îndeplinirii criteriului/cerinței:</w:t>
            </w:r>
          </w:p>
        </w:tc>
        <w:tc>
          <w:tcPr>
            <w:tcW w:w="1134" w:type="dxa"/>
            <w:shd w:val="clear" w:color="auto" w:fill="auto"/>
          </w:tcPr>
          <w:p w14:paraId="164C1084" w14:textId="77777777" w:rsidR="0044375C" w:rsidRPr="0044375C" w:rsidRDefault="0044375C" w:rsidP="0044375C">
            <w:pPr>
              <w:shd w:val="clear" w:color="auto" w:fill="FFFFFF"/>
              <w:tabs>
                <w:tab w:val="left" w:pos="612"/>
              </w:tabs>
              <w:spacing w:before="120" w:after="120"/>
              <w:rPr>
                <w:rFonts w:ascii="Times New Roman" w:eastAsia="Times New Roman" w:hAnsi="Times New Roman" w:cs="Times New Roman"/>
                <w:b/>
                <w:iCs/>
                <w:sz w:val="20"/>
                <w:szCs w:val="20"/>
                <w:lang w:eastAsia="ru-RU"/>
              </w:rPr>
            </w:pPr>
            <w:r w:rsidRPr="0044375C">
              <w:rPr>
                <w:rFonts w:ascii="Times New Roman" w:eastAsia="Times New Roman" w:hAnsi="Times New Roman" w:cs="Times New Roman"/>
                <w:b/>
                <w:iCs/>
                <w:sz w:val="20"/>
                <w:szCs w:val="20"/>
                <w:lang w:eastAsia="ru-RU"/>
              </w:rPr>
              <w:t>Obligativitatea</w:t>
            </w:r>
          </w:p>
        </w:tc>
      </w:tr>
      <w:tr w:rsidR="0044375C" w:rsidRPr="0044375C" w14:paraId="54835115" w14:textId="77777777" w:rsidTr="0044375C">
        <w:trPr>
          <w:gridAfter w:val="1"/>
          <w:wAfter w:w="44" w:type="dxa"/>
        </w:trPr>
        <w:tc>
          <w:tcPr>
            <w:tcW w:w="675" w:type="dxa"/>
            <w:shd w:val="clear" w:color="auto" w:fill="auto"/>
          </w:tcPr>
          <w:p w14:paraId="64EAA7A5" w14:textId="77777777" w:rsidR="0044375C" w:rsidRPr="0044375C" w:rsidRDefault="0044375C" w:rsidP="0044375C">
            <w:pPr>
              <w:rPr>
                <w:rFonts w:ascii="Times New Roman" w:eastAsia="Times New Roman" w:hAnsi="Times New Roman" w:cs="Times New Roman"/>
                <w:sz w:val="24"/>
                <w:szCs w:val="24"/>
              </w:rPr>
            </w:pPr>
            <w:r w:rsidRPr="0044375C">
              <w:rPr>
                <w:rFonts w:ascii="Times New Roman" w:eastAsia="Times New Roman" w:hAnsi="Times New Roman" w:cs="Times New Roman"/>
                <w:sz w:val="24"/>
                <w:szCs w:val="24"/>
              </w:rPr>
              <w:t>1</w:t>
            </w:r>
          </w:p>
        </w:tc>
        <w:tc>
          <w:tcPr>
            <w:tcW w:w="2977" w:type="dxa"/>
            <w:shd w:val="clear" w:color="auto" w:fill="auto"/>
          </w:tcPr>
          <w:p w14:paraId="192E48F9" w14:textId="77777777" w:rsidR="0044375C" w:rsidRPr="0044375C" w:rsidRDefault="0044375C" w:rsidP="0044375C">
            <w:pPr>
              <w:rPr>
                <w:rFonts w:ascii="Times New Roman" w:eastAsia="Times New Roman" w:hAnsi="Times New Roman" w:cs="Times New Roman"/>
                <w:sz w:val="24"/>
                <w:szCs w:val="24"/>
              </w:rPr>
            </w:pPr>
            <w:r w:rsidRPr="0044375C">
              <w:rPr>
                <w:rFonts w:ascii="Times New Roman" w:eastAsia="Times New Roman" w:hAnsi="Times New Roman" w:cs="Times New Roman"/>
                <w:sz w:val="24"/>
                <w:szCs w:val="24"/>
              </w:rPr>
              <w:t xml:space="preserve">Cererea de participare </w:t>
            </w:r>
          </w:p>
        </w:tc>
        <w:tc>
          <w:tcPr>
            <w:tcW w:w="10949" w:type="dxa"/>
            <w:shd w:val="clear" w:color="auto" w:fill="auto"/>
          </w:tcPr>
          <w:p w14:paraId="1FB23EBE" w14:textId="77777777" w:rsidR="0044375C" w:rsidRPr="0044375C" w:rsidRDefault="0044375C" w:rsidP="0044375C">
            <w:pPr>
              <w:jc w:val="both"/>
              <w:rPr>
                <w:rFonts w:ascii="Times New Roman" w:eastAsia="Times New Roman" w:hAnsi="Times New Roman" w:cs="Times New Roman"/>
                <w:sz w:val="24"/>
                <w:szCs w:val="24"/>
              </w:rPr>
            </w:pPr>
            <w:r w:rsidRPr="0044375C">
              <w:rPr>
                <w:rFonts w:ascii="Times New Roman" w:eastAsia="Times New Roman" w:hAnsi="Times New Roman" w:cs="Times New Roman"/>
                <w:sz w:val="24"/>
                <w:szCs w:val="24"/>
              </w:rPr>
              <w:t xml:space="preserve">original - confirmat prin aplicarea semnăturii electronice de către administratorul companiei indicat  în Extrasul Registrului de Stat al persoanelor juridice sau de către persoana împuternicită atât și în cazul delegării sau împuternicirii persoanei,  la ofertă se anexează actul/documentul de împuternicire; </w:t>
            </w:r>
            <w:r w:rsidRPr="0044375C">
              <w:rPr>
                <w:rFonts w:ascii="Times New Roman" w:eastAsia="Times New Roman" w:hAnsi="Times New Roman" w:cs="Times New Roman"/>
                <w:i/>
                <w:sz w:val="24"/>
                <w:szCs w:val="24"/>
              </w:rPr>
              <w:t>Conform anexei nr. 7 din Documentația Standard aprobată prin Ordinul Ministerului Finanțelor nr. 115 din 15.09.2021.</w:t>
            </w:r>
          </w:p>
        </w:tc>
        <w:tc>
          <w:tcPr>
            <w:tcW w:w="1134" w:type="dxa"/>
            <w:shd w:val="clear" w:color="auto" w:fill="auto"/>
          </w:tcPr>
          <w:p w14:paraId="141DC10A" w14:textId="77777777" w:rsidR="0044375C" w:rsidRPr="0044375C" w:rsidRDefault="0044375C" w:rsidP="0044375C">
            <w:pPr>
              <w:rPr>
                <w:rFonts w:ascii="Times New Roman" w:eastAsia="Times New Roman" w:hAnsi="Times New Roman" w:cs="Times New Roman"/>
                <w:sz w:val="24"/>
                <w:szCs w:val="24"/>
              </w:rPr>
            </w:pPr>
            <w:r w:rsidRPr="0044375C">
              <w:rPr>
                <w:rFonts w:ascii="Times New Roman" w:eastAsia="Times New Roman" w:hAnsi="Times New Roman" w:cs="Times New Roman"/>
                <w:sz w:val="24"/>
                <w:szCs w:val="24"/>
              </w:rPr>
              <w:t>DA</w:t>
            </w:r>
          </w:p>
        </w:tc>
      </w:tr>
      <w:tr w:rsidR="0044375C" w:rsidRPr="0044375C" w14:paraId="4C565D10" w14:textId="77777777" w:rsidTr="0044375C">
        <w:trPr>
          <w:gridAfter w:val="1"/>
          <w:wAfter w:w="44" w:type="dxa"/>
        </w:trPr>
        <w:tc>
          <w:tcPr>
            <w:tcW w:w="675" w:type="dxa"/>
            <w:shd w:val="clear" w:color="auto" w:fill="auto"/>
          </w:tcPr>
          <w:p w14:paraId="4CCA7229" w14:textId="77777777" w:rsidR="0044375C" w:rsidRPr="0044375C" w:rsidRDefault="0044375C" w:rsidP="0044375C">
            <w:pPr>
              <w:rPr>
                <w:rFonts w:ascii="Times New Roman" w:eastAsia="Times New Roman" w:hAnsi="Times New Roman" w:cs="Times New Roman"/>
                <w:sz w:val="24"/>
                <w:szCs w:val="24"/>
              </w:rPr>
            </w:pPr>
            <w:r w:rsidRPr="0044375C">
              <w:rPr>
                <w:rFonts w:ascii="Times New Roman" w:eastAsia="Times New Roman" w:hAnsi="Times New Roman" w:cs="Times New Roman"/>
                <w:sz w:val="24"/>
                <w:szCs w:val="24"/>
              </w:rPr>
              <w:t>2</w:t>
            </w:r>
          </w:p>
        </w:tc>
        <w:tc>
          <w:tcPr>
            <w:tcW w:w="2977" w:type="dxa"/>
            <w:shd w:val="clear" w:color="auto" w:fill="auto"/>
          </w:tcPr>
          <w:p w14:paraId="0D8A7F71" w14:textId="77777777" w:rsidR="0044375C" w:rsidRPr="0044375C" w:rsidRDefault="0044375C" w:rsidP="0044375C">
            <w:pPr>
              <w:rPr>
                <w:rFonts w:ascii="Times New Roman" w:eastAsia="Times New Roman" w:hAnsi="Times New Roman" w:cs="Times New Roman"/>
                <w:sz w:val="24"/>
                <w:szCs w:val="24"/>
              </w:rPr>
            </w:pPr>
            <w:r w:rsidRPr="0044375C">
              <w:rPr>
                <w:rFonts w:ascii="Times New Roman" w:eastAsia="Times New Roman" w:hAnsi="Times New Roman" w:cs="Times New Roman"/>
                <w:sz w:val="24"/>
                <w:szCs w:val="24"/>
              </w:rPr>
              <w:t>Specificația tehnică</w:t>
            </w:r>
          </w:p>
        </w:tc>
        <w:tc>
          <w:tcPr>
            <w:tcW w:w="10949" w:type="dxa"/>
            <w:shd w:val="clear" w:color="auto" w:fill="auto"/>
          </w:tcPr>
          <w:p w14:paraId="1547BEC9" w14:textId="77777777" w:rsidR="0044375C" w:rsidRPr="0044375C" w:rsidRDefault="0044375C" w:rsidP="0044375C">
            <w:pPr>
              <w:jc w:val="both"/>
              <w:rPr>
                <w:rFonts w:ascii="Times New Roman" w:eastAsia="Times New Roman" w:hAnsi="Times New Roman" w:cs="Times New Roman"/>
                <w:i/>
                <w:sz w:val="24"/>
                <w:szCs w:val="24"/>
              </w:rPr>
            </w:pPr>
            <w:r w:rsidRPr="0044375C">
              <w:rPr>
                <w:rFonts w:ascii="Times New Roman" w:eastAsia="Times New Roman" w:hAnsi="Times New Roman" w:cs="Times New Roman"/>
                <w:sz w:val="24"/>
                <w:szCs w:val="24"/>
              </w:rPr>
              <w:t xml:space="preserve">- original confirmat prin aplicarea semnăturii electronice de către administratorul companiei indicat  în Extrasul Registrului de Stat al persoanelor juridice sau de către persoana împuternicită atât și în cazul delegării sau împuternicirii persoanei,  la ofertă se anexează actul/documentul de împuternicire; </w:t>
            </w:r>
            <w:r w:rsidRPr="0044375C">
              <w:rPr>
                <w:rFonts w:ascii="Times New Roman" w:eastAsia="Times New Roman" w:hAnsi="Times New Roman" w:cs="Times New Roman"/>
                <w:i/>
                <w:sz w:val="24"/>
                <w:szCs w:val="24"/>
              </w:rPr>
              <w:t>Conform anexei nr. 22 din Documentația Standard aprobată prin Ordinul Ministerului Finanțelor nr. 115 din 15.09.2021</w:t>
            </w:r>
          </w:p>
          <w:p w14:paraId="7C6EE95A" w14:textId="77777777" w:rsidR="0044375C" w:rsidRPr="0044375C" w:rsidRDefault="0044375C" w:rsidP="0044375C">
            <w:pPr>
              <w:jc w:val="both"/>
              <w:rPr>
                <w:rFonts w:ascii="Times New Roman" w:eastAsia="Times New Roman" w:hAnsi="Times New Roman" w:cs="Times New Roman"/>
                <w:sz w:val="24"/>
                <w:szCs w:val="24"/>
              </w:rPr>
            </w:pPr>
            <w:r w:rsidRPr="0044375C">
              <w:rPr>
                <w:rFonts w:ascii="Times New Roman" w:eastAsia="Times New Roman" w:hAnsi="Times New Roman" w:cs="Times New Roman"/>
                <w:b/>
                <w:bCs/>
                <w:sz w:val="24"/>
                <w:szCs w:val="24"/>
              </w:rPr>
              <w:t>Notă: In oferta ,,formularul specificațiilor tehnice” se va indica obligatoriu codul produsului oferit, inclusiv, a tuturor accesoriilor, pozițiilor, pentru a putea fi identificat conform catalogului prezentat.  În caz contrar oferta va fi respinsă</w:t>
            </w:r>
            <w:r w:rsidRPr="0044375C">
              <w:rPr>
                <w:rFonts w:ascii="Times New Roman" w:eastAsia="Times New Roman" w:hAnsi="Times New Roman" w:cs="Times New Roman"/>
                <w:sz w:val="24"/>
                <w:szCs w:val="24"/>
              </w:rPr>
              <w:t>.</w:t>
            </w:r>
          </w:p>
        </w:tc>
        <w:tc>
          <w:tcPr>
            <w:tcW w:w="1134" w:type="dxa"/>
            <w:shd w:val="clear" w:color="auto" w:fill="auto"/>
          </w:tcPr>
          <w:p w14:paraId="45FB14B6" w14:textId="77777777" w:rsidR="0044375C" w:rsidRPr="0044375C" w:rsidRDefault="0044375C" w:rsidP="0044375C">
            <w:pPr>
              <w:rPr>
                <w:rFonts w:ascii="Times New Roman" w:eastAsia="Times New Roman" w:hAnsi="Times New Roman" w:cs="Times New Roman"/>
                <w:sz w:val="24"/>
                <w:szCs w:val="24"/>
              </w:rPr>
            </w:pPr>
            <w:r w:rsidRPr="0044375C">
              <w:rPr>
                <w:rFonts w:ascii="Times New Roman" w:eastAsia="Times New Roman" w:hAnsi="Times New Roman" w:cs="Times New Roman"/>
                <w:sz w:val="24"/>
                <w:szCs w:val="24"/>
              </w:rPr>
              <w:t>DA</w:t>
            </w:r>
          </w:p>
        </w:tc>
      </w:tr>
      <w:tr w:rsidR="0044375C" w:rsidRPr="0044375C" w14:paraId="404DD86D" w14:textId="77777777" w:rsidTr="0044375C">
        <w:trPr>
          <w:gridAfter w:val="1"/>
          <w:wAfter w:w="44" w:type="dxa"/>
        </w:trPr>
        <w:tc>
          <w:tcPr>
            <w:tcW w:w="675" w:type="dxa"/>
            <w:shd w:val="clear" w:color="auto" w:fill="auto"/>
          </w:tcPr>
          <w:p w14:paraId="283D0B93" w14:textId="77777777" w:rsidR="0044375C" w:rsidRPr="0044375C" w:rsidRDefault="0044375C" w:rsidP="0044375C">
            <w:pPr>
              <w:rPr>
                <w:rFonts w:ascii="Times New Roman" w:eastAsia="Times New Roman" w:hAnsi="Times New Roman" w:cs="Times New Roman"/>
                <w:sz w:val="24"/>
                <w:szCs w:val="24"/>
              </w:rPr>
            </w:pPr>
            <w:r w:rsidRPr="0044375C">
              <w:rPr>
                <w:rFonts w:ascii="Times New Roman" w:eastAsia="Times New Roman" w:hAnsi="Times New Roman" w:cs="Times New Roman"/>
                <w:sz w:val="24"/>
                <w:szCs w:val="24"/>
              </w:rPr>
              <w:t>3</w:t>
            </w:r>
          </w:p>
        </w:tc>
        <w:tc>
          <w:tcPr>
            <w:tcW w:w="2977" w:type="dxa"/>
            <w:shd w:val="clear" w:color="auto" w:fill="auto"/>
          </w:tcPr>
          <w:p w14:paraId="48F1DB4C" w14:textId="77777777" w:rsidR="0044375C" w:rsidRPr="0044375C" w:rsidRDefault="0044375C" w:rsidP="0044375C">
            <w:pPr>
              <w:rPr>
                <w:rFonts w:ascii="Times New Roman" w:eastAsia="Times New Roman" w:hAnsi="Times New Roman" w:cs="Times New Roman"/>
                <w:sz w:val="24"/>
                <w:szCs w:val="24"/>
              </w:rPr>
            </w:pPr>
            <w:r w:rsidRPr="0044375C">
              <w:rPr>
                <w:rFonts w:ascii="Times New Roman" w:eastAsia="Times New Roman" w:hAnsi="Times New Roman" w:cs="Times New Roman"/>
                <w:sz w:val="24"/>
                <w:szCs w:val="24"/>
              </w:rPr>
              <w:t>Specificația de preț</w:t>
            </w:r>
          </w:p>
        </w:tc>
        <w:tc>
          <w:tcPr>
            <w:tcW w:w="10949" w:type="dxa"/>
            <w:shd w:val="clear" w:color="auto" w:fill="auto"/>
          </w:tcPr>
          <w:p w14:paraId="0176C4BC" w14:textId="77777777" w:rsidR="0044375C" w:rsidRPr="0044375C" w:rsidRDefault="0044375C" w:rsidP="0044375C">
            <w:pPr>
              <w:jc w:val="both"/>
              <w:rPr>
                <w:rFonts w:ascii="Times New Roman" w:eastAsia="Times New Roman" w:hAnsi="Times New Roman" w:cs="Times New Roman"/>
                <w:i/>
                <w:sz w:val="24"/>
                <w:szCs w:val="24"/>
              </w:rPr>
            </w:pPr>
            <w:r w:rsidRPr="0044375C">
              <w:rPr>
                <w:rFonts w:ascii="Times New Roman" w:eastAsia="Times New Roman" w:hAnsi="Times New Roman" w:cs="Times New Roman"/>
                <w:sz w:val="24"/>
                <w:szCs w:val="24"/>
              </w:rPr>
              <w:t xml:space="preserve">- original confirmat prin aplicarea semnăturii electronice de către administratorul companiei indicat  în Extrasul Registrului de Stat al persoanelor juridice sau de către persoana împuternicită atât și în cazul delegării sau împuternicirii persoanei,  la ofertă se anexează actul/documentul de împuternicire; </w:t>
            </w:r>
            <w:r w:rsidRPr="0044375C">
              <w:rPr>
                <w:rFonts w:ascii="Times New Roman" w:eastAsia="Times New Roman" w:hAnsi="Times New Roman" w:cs="Times New Roman"/>
                <w:i/>
                <w:sz w:val="24"/>
                <w:szCs w:val="24"/>
              </w:rPr>
              <w:t>Conform anexei nr. 23 din Documentația Standard aprobată prin Ordinul Ministerului Finanțelor nr. 115 din 15.09.2021</w:t>
            </w:r>
          </w:p>
          <w:p w14:paraId="446616C5" w14:textId="77777777" w:rsidR="0044375C" w:rsidRPr="0044375C" w:rsidRDefault="0044375C" w:rsidP="0044375C">
            <w:pPr>
              <w:jc w:val="both"/>
              <w:rPr>
                <w:rFonts w:ascii="Times New Roman" w:eastAsia="Times New Roman" w:hAnsi="Times New Roman" w:cs="Times New Roman"/>
                <w:b/>
                <w:bCs/>
                <w:sz w:val="24"/>
                <w:szCs w:val="24"/>
              </w:rPr>
            </w:pPr>
            <w:r w:rsidRPr="0044375C">
              <w:rPr>
                <w:rFonts w:ascii="Times New Roman" w:eastAsia="Times New Roman" w:hAnsi="Times New Roman" w:cs="Times New Roman"/>
                <w:b/>
                <w:bCs/>
                <w:sz w:val="24"/>
                <w:szCs w:val="24"/>
              </w:rPr>
              <w:t>Notă:</w:t>
            </w:r>
            <w:r w:rsidRPr="0044375C">
              <w:rPr>
                <w:rFonts w:ascii="Times New Roman" w:eastAsia="Times New Roman" w:hAnsi="Times New Roman" w:cs="Times New Roman"/>
                <w:b/>
                <w:bCs/>
                <w:sz w:val="24"/>
                <w:szCs w:val="24"/>
              </w:rPr>
              <w:tab/>
              <w:t>Operatorul economic va fi respins din cadrul procedurii de atribuire  în cazul în care nu va încărca în SIA RSAP (Mtender) oferta pentru loturile care sunt indicate în formularul specificațiilor de preț.</w:t>
            </w:r>
          </w:p>
        </w:tc>
        <w:tc>
          <w:tcPr>
            <w:tcW w:w="1134" w:type="dxa"/>
            <w:shd w:val="clear" w:color="auto" w:fill="auto"/>
          </w:tcPr>
          <w:p w14:paraId="1B845F6F" w14:textId="77777777" w:rsidR="0044375C" w:rsidRPr="0044375C" w:rsidRDefault="0044375C" w:rsidP="0044375C">
            <w:pPr>
              <w:rPr>
                <w:rFonts w:ascii="Times New Roman" w:eastAsia="Times New Roman" w:hAnsi="Times New Roman" w:cs="Times New Roman"/>
                <w:sz w:val="24"/>
                <w:szCs w:val="24"/>
              </w:rPr>
            </w:pPr>
            <w:r w:rsidRPr="0044375C">
              <w:rPr>
                <w:rFonts w:ascii="Times New Roman" w:eastAsia="Times New Roman" w:hAnsi="Times New Roman" w:cs="Times New Roman"/>
                <w:sz w:val="24"/>
                <w:szCs w:val="24"/>
              </w:rPr>
              <w:t>DA</w:t>
            </w:r>
          </w:p>
        </w:tc>
      </w:tr>
      <w:tr w:rsidR="0044375C" w:rsidRPr="0044375C" w14:paraId="0EFAE843" w14:textId="77777777" w:rsidTr="0044375C">
        <w:trPr>
          <w:gridAfter w:val="1"/>
          <w:wAfter w:w="44" w:type="dxa"/>
        </w:trPr>
        <w:tc>
          <w:tcPr>
            <w:tcW w:w="675" w:type="dxa"/>
            <w:shd w:val="clear" w:color="auto" w:fill="auto"/>
          </w:tcPr>
          <w:p w14:paraId="0574A2CC" w14:textId="77777777" w:rsidR="0044375C" w:rsidRPr="0044375C" w:rsidRDefault="0044375C" w:rsidP="0044375C">
            <w:pPr>
              <w:rPr>
                <w:rFonts w:ascii="Times New Roman" w:eastAsia="Times New Roman" w:hAnsi="Times New Roman" w:cs="Times New Roman"/>
                <w:sz w:val="24"/>
                <w:szCs w:val="24"/>
              </w:rPr>
            </w:pPr>
            <w:r w:rsidRPr="0044375C">
              <w:rPr>
                <w:rFonts w:ascii="Times New Roman" w:eastAsia="Times New Roman" w:hAnsi="Times New Roman" w:cs="Times New Roman"/>
                <w:sz w:val="24"/>
                <w:szCs w:val="24"/>
              </w:rPr>
              <w:t>4</w:t>
            </w:r>
          </w:p>
        </w:tc>
        <w:tc>
          <w:tcPr>
            <w:tcW w:w="2977" w:type="dxa"/>
            <w:shd w:val="clear" w:color="auto" w:fill="auto"/>
          </w:tcPr>
          <w:p w14:paraId="66960D60" w14:textId="77777777" w:rsidR="0044375C" w:rsidRPr="0044375C" w:rsidRDefault="0044375C" w:rsidP="0044375C">
            <w:pPr>
              <w:rPr>
                <w:rFonts w:ascii="Times New Roman" w:eastAsia="Times New Roman" w:hAnsi="Times New Roman" w:cs="Times New Roman"/>
                <w:sz w:val="24"/>
                <w:szCs w:val="24"/>
              </w:rPr>
            </w:pPr>
            <w:r w:rsidRPr="0044375C">
              <w:rPr>
                <w:rFonts w:ascii="Times New Roman" w:eastAsia="Times New Roman" w:hAnsi="Times New Roman" w:cs="Times New Roman"/>
                <w:sz w:val="24"/>
                <w:szCs w:val="24"/>
              </w:rPr>
              <w:t>DUAE</w:t>
            </w:r>
          </w:p>
        </w:tc>
        <w:tc>
          <w:tcPr>
            <w:tcW w:w="10949" w:type="dxa"/>
            <w:shd w:val="clear" w:color="auto" w:fill="auto"/>
          </w:tcPr>
          <w:p w14:paraId="258C0E98" w14:textId="77777777" w:rsidR="0044375C" w:rsidRPr="0044375C" w:rsidRDefault="0044375C" w:rsidP="0044375C">
            <w:pPr>
              <w:jc w:val="both"/>
              <w:rPr>
                <w:rFonts w:ascii="Times New Roman" w:eastAsia="Times New Roman" w:hAnsi="Times New Roman" w:cs="Times New Roman"/>
                <w:sz w:val="24"/>
                <w:szCs w:val="24"/>
              </w:rPr>
            </w:pPr>
            <w:r w:rsidRPr="0044375C">
              <w:rPr>
                <w:rFonts w:ascii="Times New Roman" w:eastAsia="Times New Roman" w:hAnsi="Times New Roman" w:cs="Times New Roman"/>
                <w:sz w:val="24"/>
                <w:szCs w:val="24"/>
              </w:rPr>
              <w:t xml:space="preserve">original – confirmat prin aplicarea semnăturii electronice de către administratorul companiei indicat  în Extrasul Registrului de Stat al persoanelor juridice sau de către persoana împuternicită atât și în cazul delegării sau împuternicirii persoanei,  la ofertă se anexează actul/documentul de împuternicire; </w:t>
            </w:r>
            <w:r w:rsidRPr="0044375C">
              <w:rPr>
                <w:rFonts w:ascii="Times New Roman" w:eastAsia="Times New Roman" w:hAnsi="Times New Roman" w:cs="Times New Roman"/>
                <w:i/>
                <w:sz w:val="24"/>
                <w:szCs w:val="24"/>
              </w:rPr>
              <w:t>Notă: prezentarea oricărui alt formular de DUAE decât cel atașat la procedură sau completat neconform constituie temei de descalificare a operatorilor economici.</w:t>
            </w:r>
          </w:p>
        </w:tc>
        <w:tc>
          <w:tcPr>
            <w:tcW w:w="1134" w:type="dxa"/>
            <w:shd w:val="clear" w:color="auto" w:fill="auto"/>
          </w:tcPr>
          <w:p w14:paraId="09189438" w14:textId="77777777" w:rsidR="0044375C" w:rsidRPr="0044375C" w:rsidRDefault="0044375C" w:rsidP="0044375C">
            <w:pPr>
              <w:rPr>
                <w:rFonts w:ascii="Times New Roman" w:eastAsia="Times New Roman" w:hAnsi="Times New Roman" w:cs="Times New Roman"/>
                <w:sz w:val="24"/>
                <w:szCs w:val="24"/>
              </w:rPr>
            </w:pPr>
            <w:r w:rsidRPr="0044375C">
              <w:rPr>
                <w:rFonts w:ascii="Times New Roman" w:eastAsia="Times New Roman" w:hAnsi="Times New Roman" w:cs="Times New Roman"/>
                <w:sz w:val="24"/>
                <w:szCs w:val="24"/>
              </w:rPr>
              <w:t>DA</w:t>
            </w:r>
          </w:p>
        </w:tc>
      </w:tr>
      <w:tr w:rsidR="0044375C" w:rsidRPr="0044375C" w14:paraId="358424DE" w14:textId="77777777" w:rsidTr="0044375C">
        <w:trPr>
          <w:gridAfter w:val="1"/>
          <w:wAfter w:w="44" w:type="dxa"/>
        </w:trPr>
        <w:tc>
          <w:tcPr>
            <w:tcW w:w="675" w:type="dxa"/>
            <w:shd w:val="clear" w:color="auto" w:fill="auto"/>
          </w:tcPr>
          <w:p w14:paraId="4AAD037E" w14:textId="77777777" w:rsidR="0044375C" w:rsidRPr="0044375C" w:rsidRDefault="0044375C" w:rsidP="0044375C">
            <w:pPr>
              <w:rPr>
                <w:rFonts w:ascii="Times New Roman" w:eastAsia="Times New Roman" w:hAnsi="Times New Roman" w:cs="Times New Roman"/>
                <w:sz w:val="24"/>
                <w:szCs w:val="24"/>
              </w:rPr>
            </w:pPr>
            <w:r w:rsidRPr="0044375C">
              <w:rPr>
                <w:rFonts w:ascii="Times New Roman" w:eastAsia="Times New Roman" w:hAnsi="Times New Roman" w:cs="Times New Roman"/>
                <w:sz w:val="24"/>
                <w:szCs w:val="24"/>
              </w:rPr>
              <w:t>5</w:t>
            </w:r>
          </w:p>
        </w:tc>
        <w:tc>
          <w:tcPr>
            <w:tcW w:w="2977" w:type="dxa"/>
            <w:shd w:val="clear" w:color="auto" w:fill="auto"/>
          </w:tcPr>
          <w:p w14:paraId="6A6BD89B" w14:textId="77777777" w:rsidR="0044375C" w:rsidRPr="0044375C" w:rsidRDefault="0044375C" w:rsidP="0044375C">
            <w:pPr>
              <w:rPr>
                <w:rFonts w:ascii="Times New Roman" w:eastAsia="Times New Roman" w:hAnsi="Times New Roman" w:cs="Times New Roman"/>
                <w:sz w:val="24"/>
                <w:szCs w:val="24"/>
              </w:rPr>
            </w:pPr>
            <w:r w:rsidRPr="0044375C">
              <w:rPr>
                <w:rFonts w:ascii="Times New Roman" w:eastAsia="Times New Roman" w:hAnsi="Times New Roman" w:cs="Times New Roman"/>
                <w:sz w:val="24"/>
                <w:szCs w:val="24"/>
              </w:rPr>
              <w:t>Garanția pentru ofertă</w:t>
            </w:r>
          </w:p>
        </w:tc>
        <w:tc>
          <w:tcPr>
            <w:tcW w:w="10949" w:type="dxa"/>
            <w:shd w:val="clear" w:color="auto" w:fill="auto"/>
          </w:tcPr>
          <w:p w14:paraId="4661985C" w14:textId="77777777" w:rsidR="0044375C" w:rsidRPr="0044375C" w:rsidRDefault="0044375C" w:rsidP="0044375C">
            <w:pPr>
              <w:rPr>
                <w:rFonts w:ascii="Times New Roman" w:eastAsia="Times New Roman" w:hAnsi="Times New Roman" w:cs="Times New Roman"/>
                <w:sz w:val="24"/>
                <w:szCs w:val="24"/>
              </w:rPr>
            </w:pPr>
            <w:r w:rsidRPr="0044375C">
              <w:rPr>
                <w:rFonts w:ascii="Times New Roman" w:eastAsia="Times New Roman" w:hAnsi="Times New Roman" w:cs="Times New Roman"/>
                <w:sz w:val="24"/>
                <w:szCs w:val="24"/>
              </w:rPr>
              <w:t xml:space="preserve">-  2. 00% din valoarea ofertei fără TVA. </w:t>
            </w:r>
          </w:p>
          <w:p w14:paraId="291EEA66" w14:textId="77777777" w:rsidR="0044375C" w:rsidRPr="0044375C" w:rsidRDefault="0044375C" w:rsidP="0044375C">
            <w:pPr>
              <w:jc w:val="both"/>
              <w:rPr>
                <w:rFonts w:ascii="Times New Roman" w:eastAsia="Times New Roman" w:hAnsi="Times New Roman" w:cs="Times New Roman"/>
                <w:sz w:val="24"/>
                <w:szCs w:val="24"/>
              </w:rPr>
            </w:pPr>
            <w:r w:rsidRPr="0044375C">
              <w:rPr>
                <w:rFonts w:ascii="Times New Roman" w:eastAsia="Times New Roman" w:hAnsi="Times New Roman" w:cs="Times New Roman"/>
                <w:sz w:val="24"/>
                <w:szCs w:val="24"/>
              </w:rPr>
              <w:t>-În cazul în care garanției bancare urmează a fi prezentată în original conform anexei nr. 9</w:t>
            </w:r>
            <w:r w:rsidRPr="0044375C">
              <w:rPr>
                <w:rFonts w:ascii="Times New Roman" w:eastAsia="Times New Roman" w:hAnsi="Times New Roman" w:cs="Times New Roman"/>
                <w:i/>
                <w:sz w:val="24"/>
                <w:szCs w:val="24"/>
              </w:rPr>
              <w:t xml:space="preserve"> din Documentația Standard aprobată prin Ordinul Ministerului Finanțelor nr. 115 din 15.09.2021,</w:t>
            </w:r>
            <w:r w:rsidRPr="0044375C">
              <w:rPr>
                <w:rFonts w:ascii="Times New Roman" w:eastAsia="Times New Roman" w:hAnsi="Times New Roman" w:cs="Times New Roman"/>
                <w:sz w:val="24"/>
                <w:szCs w:val="24"/>
              </w:rPr>
              <w:t xml:space="preserve"> valabilă 160 zile, - de: 2. 00% din valoarea ofertei fără TVA. Dacă este semnată olograf de către bancă se va prezenta în original la sediu CAPCS după în termen de 72 de ore de la data limită de depunere a ofertelor.</w:t>
            </w:r>
          </w:p>
          <w:p w14:paraId="221310E4" w14:textId="77777777" w:rsidR="0044375C" w:rsidRPr="0044375C" w:rsidRDefault="0044375C" w:rsidP="0044375C">
            <w:pPr>
              <w:jc w:val="both"/>
              <w:rPr>
                <w:rFonts w:ascii="Times New Roman" w:eastAsia="Times New Roman" w:hAnsi="Times New Roman" w:cs="Times New Roman"/>
                <w:sz w:val="24"/>
                <w:szCs w:val="24"/>
              </w:rPr>
            </w:pPr>
            <w:r w:rsidRPr="0044375C">
              <w:rPr>
                <w:rFonts w:ascii="Times New Roman" w:eastAsia="Times New Roman" w:hAnsi="Times New Roman" w:cs="Times New Roman"/>
                <w:sz w:val="24"/>
                <w:szCs w:val="24"/>
              </w:rPr>
              <w:t>- În cazul garanției pentru ofertă sub formă de transfer bancar, operatorul economic va prezenta ordinul de plată cu confirmarea de către bancă a executării plății până la termenul limită de depunere a ofertei.  copie confirmat prin aplicarea semnăturii electronice de către administratorul companiei indicat  în Extrasul Registrului de Stat al persoanelor juridice sau de către persoana împuternicită atât și în cazul delegării sau împuternicirii persoanei,  la ofertă se anexează actul/documentul de împuternicire;;</w:t>
            </w:r>
            <w:r w:rsidRPr="0044375C">
              <w:rPr>
                <w:rFonts w:ascii="Times New Roman" w:eastAsia="Times New Roman" w:hAnsi="Times New Roman" w:cs="Times New Roman"/>
                <w:i/>
                <w:sz w:val="24"/>
                <w:szCs w:val="24"/>
                <w:highlight w:val="yellow"/>
              </w:rPr>
              <w:t xml:space="preserve"> Notă: Termenul de valabilitate a ofertelor (160 de zile) se va calcula din data deschiderii ofertelor</w:t>
            </w:r>
          </w:p>
        </w:tc>
        <w:tc>
          <w:tcPr>
            <w:tcW w:w="1134" w:type="dxa"/>
            <w:shd w:val="clear" w:color="auto" w:fill="auto"/>
          </w:tcPr>
          <w:p w14:paraId="507BB964" w14:textId="77777777" w:rsidR="0044375C" w:rsidRPr="0044375C" w:rsidRDefault="0044375C" w:rsidP="0044375C">
            <w:pPr>
              <w:rPr>
                <w:rFonts w:ascii="Times New Roman" w:eastAsia="Times New Roman" w:hAnsi="Times New Roman" w:cs="Times New Roman"/>
                <w:sz w:val="24"/>
                <w:szCs w:val="24"/>
              </w:rPr>
            </w:pPr>
            <w:r w:rsidRPr="0044375C">
              <w:rPr>
                <w:rFonts w:ascii="Times New Roman" w:eastAsia="Times New Roman" w:hAnsi="Times New Roman" w:cs="Times New Roman"/>
                <w:sz w:val="24"/>
                <w:szCs w:val="24"/>
              </w:rPr>
              <w:t>DA</w:t>
            </w:r>
          </w:p>
        </w:tc>
      </w:tr>
      <w:tr w:rsidR="0044375C" w:rsidRPr="0044375C" w14:paraId="640B84B8" w14:textId="77777777" w:rsidTr="0044375C">
        <w:trPr>
          <w:gridAfter w:val="1"/>
          <w:wAfter w:w="44" w:type="dxa"/>
        </w:trPr>
        <w:tc>
          <w:tcPr>
            <w:tcW w:w="675" w:type="dxa"/>
            <w:shd w:val="clear" w:color="auto" w:fill="auto"/>
          </w:tcPr>
          <w:p w14:paraId="298735F0" w14:textId="77777777" w:rsidR="0044375C" w:rsidRPr="0044375C" w:rsidRDefault="0044375C" w:rsidP="0044375C">
            <w:pPr>
              <w:rPr>
                <w:rFonts w:ascii="Times New Roman" w:eastAsia="Times New Roman" w:hAnsi="Times New Roman" w:cs="Times New Roman"/>
                <w:sz w:val="24"/>
                <w:szCs w:val="24"/>
              </w:rPr>
            </w:pPr>
            <w:r w:rsidRPr="0044375C">
              <w:rPr>
                <w:rFonts w:ascii="Times New Roman" w:eastAsia="Times New Roman" w:hAnsi="Times New Roman" w:cs="Times New Roman"/>
                <w:sz w:val="24"/>
                <w:szCs w:val="24"/>
              </w:rPr>
              <w:lastRenderedPageBreak/>
              <w:t>6</w:t>
            </w:r>
          </w:p>
        </w:tc>
        <w:tc>
          <w:tcPr>
            <w:tcW w:w="2977" w:type="dxa"/>
            <w:shd w:val="clear" w:color="auto" w:fill="auto"/>
          </w:tcPr>
          <w:p w14:paraId="432CF122" w14:textId="77777777" w:rsidR="0044375C" w:rsidRPr="0044375C" w:rsidRDefault="0044375C" w:rsidP="0044375C">
            <w:pPr>
              <w:rPr>
                <w:rFonts w:ascii="Times New Roman" w:eastAsia="Times New Roman" w:hAnsi="Times New Roman" w:cs="Times New Roman"/>
                <w:sz w:val="24"/>
                <w:szCs w:val="24"/>
              </w:rPr>
            </w:pPr>
            <w:r w:rsidRPr="0044375C">
              <w:rPr>
                <w:rFonts w:ascii="Times New Roman" w:eastAsia="Times New Roman" w:hAnsi="Times New Roman" w:cs="Times New Roman"/>
                <w:sz w:val="24"/>
                <w:szCs w:val="24"/>
              </w:rPr>
              <w:t>Declarație privind valabilitatea ofertei (160 de zile)</w:t>
            </w:r>
          </w:p>
        </w:tc>
        <w:tc>
          <w:tcPr>
            <w:tcW w:w="10949" w:type="dxa"/>
            <w:shd w:val="clear" w:color="auto" w:fill="auto"/>
          </w:tcPr>
          <w:p w14:paraId="2E2B80FE" w14:textId="77777777" w:rsidR="0044375C" w:rsidRPr="0044375C" w:rsidRDefault="0044375C" w:rsidP="0044375C">
            <w:pPr>
              <w:jc w:val="both"/>
              <w:rPr>
                <w:rFonts w:ascii="Times New Roman" w:eastAsia="Times New Roman" w:hAnsi="Times New Roman" w:cs="Times New Roman"/>
                <w:sz w:val="24"/>
                <w:szCs w:val="24"/>
              </w:rPr>
            </w:pPr>
            <w:r w:rsidRPr="0044375C">
              <w:rPr>
                <w:rFonts w:ascii="Times New Roman" w:eastAsia="Times New Roman" w:hAnsi="Times New Roman" w:cs="Times New Roman"/>
                <w:sz w:val="24"/>
                <w:szCs w:val="24"/>
              </w:rPr>
              <w:t xml:space="preserve">- original - confirmat prin aplicarea semnăturii electronice de către administratorul companiei indicat  în Extrasul Registrului de Stat al persoanelor juridice sau de către persoana împuternicită atât și în cazul delegării sau împuternicirii persoanei,  la ofertă se anexează actul/documentul de împuternicire;. </w:t>
            </w:r>
            <w:r w:rsidRPr="0044375C">
              <w:rPr>
                <w:rFonts w:ascii="Times New Roman" w:eastAsia="Times New Roman" w:hAnsi="Times New Roman" w:cs="Times New Roman"/>
                <w:i/>
                <w:sz w:val="24"/>
                <w:szCs w:val="24"/>
              </w:rPr>
              <w:t>Conform anexei nr. 8 din Documentația Standard aprobată prin Ordinul Ministerului Finanțelor nr. 115 din 15.09.2021</w:t>
            </w:r>
            <w:r w:rsidRPr="0044375C">
              <w:rPr>
                <w:rFonts w:ascii="Times New Roman" w:eastAsia="Times New Roman" w:hAnsi="Times New Roman" w:cs="Times New Roman"/>
                <w:i/>
                <w:sz w:val="24"/>
                <w:szCs w:val="24"/>
                <w:highlight w:val="yellow"/>
              </w:rPr>
              <w:t xml:space="preserve"> Notă: Termenul de valabilitate a garanției de ofertă va fi același ca și termenul de valabilitate al ofertei.</w:t>
            </w:r>
          </w:p>
        </w:tc>
        <w:tc>
          <w:tcPr>
            <w:tcW w:w="1134" w:type="dxa"/>
            <w:shd w:val="clear" w:color="auto" w:fill="auto"/>
          </w:tcPr>
          <w:p w14:paraId="5600495E" w14:textId="77777777" w:rsidR="0044375C" w:rsidRPr="0044375C" w:rsidRDefault="0044375C" w:rsidP="0044375C">
            <w:pPr>
              <w:rPr>
                <w:rFonts w:ascii="Times New Roman" w:eastAsia="Times New Roman" w:hAnsi="Times New Roman" w:cs="Times New Roman"/>
                <w:sz w:val="24"/>
                <w:szCs w:val="24"/>
              </w:rPr>
            </w:pPr>
            <w:r w:rsidRPr="0044375C">
              <w:rPr>
                <w:rFonts w:ascii="Times New Roman" w:eastAsia="Times New Roman" w:hAnsi="Times New Roman" w:cs="Times New Roman"/>
                <w:sz w:val="24"/>
                <w:szCs w:val="24"/>
              </w:rPr>
              <w:t>DA</w:t>
            </w:r>
          </w:p>
        </w:tc>
      </w:tr>
      <w:tr w:rsidR="0044375C" w:rsidRPr="0044375C" w14:paraId="07B80D90" w14:textId="77777777" w:rsidTr="0044375C">
        <w:tc>
          <w:tcPr>
            <w:tcW w:w="15779" w:type="dxa"/>
            <w:gridSpan w:val="5"/>
            <w:shd w:val="clear" w:color="auto" w:fill="auto"/>
          </w:tcPr>
          <w:p w14:paraId="28EF846D" w14:textId="77777777" w:rsidR="0044375C" w:rsidRPr="0044375C" w:rsidRDefault="0044375C" w:rsidP="0044375C">
            <w:pPr>
              <w:jc w:val="both"/>
              <w:rPr>
                <w:rFonts w:ascii="Times New Roman" w:eastAsia="Times New Roman" w:hAnsi="Times New Roman" w:cs="Times New Roman"/>
                <w:sz w:val="24"/>
                <w:szCs w:val="24"/>
              </w:rPr>
            </w:pPr>
            <w:r w:rsidRPr="0044375C">
              <w:rPr>
                <w:rFonts w:ascii="Times New Roman" w:eastAsia="Times New Roman" w:hAnsi="Times New Roman" w:cs="Times New Roman"/>
                <w:b/>
                <w:bCs/>
                <w:sz w:val="24"/>
                <w:szCs w:val="24"/>
              </w:rPr>
              <w:t>Notă: Operatorii economici participanți urmează să depună oferta prin intermediul platformei SIA “RSAP” Mtender. Se va completa suma fără TVA pentru fiecare lot ofertat. Informațiile din cadrul platformei SIA “RSAP” Mtender (suma fără TVA per fiecare lot în parte) trebuie să coincidă cu informațiile din Specificațiile de preț (propunerea financiară), în caz contrar oferta depusă pentru lotul la care vor fi depistate divergențe va fi respinsă.</w:t>
            </w:r>
          </w:p>
        </w:tc>
      </w:tr>
      <w:tr w:rsidR="0044375C" w:rsidRPr="0044375C" w14:paraId="1A75A564" w14:textId="77777777" w:rsidTr="0044375C">
        <w:tc>
          <w:tcPr>
            <w:tcW w:w="15779" w:type="dxa"/>
            <w:gridSpan w:val="5"/>
            <w:shd w:val="clear" w:color="auto" w:fill="auto"/>
          </w:tcPr>
          <w:p w14:paraId="2FD147BD" w14:textId="77777777" w:rsidR="0044375C" w:rsidRPr="0044375C" w:rsidRDefault="0044375C" w:rsidP="0044375C">
            <w:pPr>
              <w:jc w:val="center"/>
              <w:rPr>
                <w:rFonts w:ascii="Times New Roman" w:eastAsia="Times New Roman" w:hAnsi="Times New Roman" w:cs="Times New Roman"/>
                <w:b/>
                <w:sz w:val="24"/>
                <w:szCs w:val="24"/>
                <w:u w:val="single"/>
              </w:rPr>
            </w:pPr>
            <w:r w:rsidRPr="0044375C">
              <w:rPr>
                <w:rFonts w:ascii="Times New Roman" w:eastAsia="Times New Roman" w:hAnsi="Times New Roman" w:cs="Times New Roman"/>
                <w:b/>
                <w:sz w:val="24"/>
                <w:szCs w:val="24"/>
                <w:u w:val="single"/>
              </w:rPr>
              <w:t>Documente justificative solicitate, aferente ofertei  și a celor cuprinse în DUAE</w:t>
            </w:r>
          </w:p>
          <w:p w14:paraId="0AB9F195" w14:textId="77777777" w:rsidR="0044375C" w:rsidRPr="0044375C" w:rsidRDefault="0044375C" w:rsidP="0044375C">
            <w:pPr>
              <w:jc w:val="center"/>
              <w:rPr>
                <w:rFonts w:ascii="Times New Roman" w:eastAsia="Times New Roman" w:hAnsi="Times New Roman" w:cs="Times New Roman"/>
                <w:b/>
                <w:sz w:val="24"/>
                <w:szCs w:val="24"/>
                <w:u w:val="single"/>
              </w:rPr>
            </w:pPr>
          </w:p>
        </w:tc>
      </w:tr>
      <w:tr w:rsidR="0044375C" w:rsidRPr="0044375C" w14:paraId="6B2CE78B" w14:textId="77777777" w:rsidTr="0044375C">
        <w:trPr>
          <w:gridAfter w:val="1"/>
          <w:wAfter w:w="44" w:type="dxa"/>
        </w:trPr>
        <w:tc>
          <w:tcPr>
            <w:tcW w:w="675" w:type="dxa"/>
            <w:shd w:val="clear" w:color="auto" w:fill="auto"/>
          </w:tcPr>
          <w:p w14:paraId="2E56B303" w14:textId="77777777" w:rsidR="0044375C" w:rsidRPr="0044375C" w:rsidRDefault="0044375C" w:rsidP="0044375C">
            <w:pPr>
              <w:rPr>
                <w:rFonts w:ascii="Times New Roman" w:eastAsia="Times New Roman" w:hAnsi="Times New Roman" w:cs="Times New Roman"/>
                <w:sz w:val="24"/>
                <w:szCs w:val="24"/>
              </w:rPr>
            </w:pPr>
            <w:r w:rsidRPr="0044375C">
              <w:rPr>
                <w:rFonts w:ascii="Times New Roman" w:eastAsia="Times New Roman" w:hAnsi="Times New Roman" w:cs="Times New Roman"/>
                <w:sz w:val="24"/>
                <w:szCs w:val="24"/>
              </w:rPr>
              <w:t>7</w:t>
            </w:r>
          </w:p>
        </w:tc>
        <w:tc>
          <w:tcPr>
            <w:tcW w:w="2977" w:type="dxa"/>
            <w:shd w:val="clear" w:color="auto" w:fill="auto"/>
          </w:tcPr>
          <w:p w14:paraId="4F1E5115" w14:textId="77777777" w:rsidR="0044375C" w:rsidRPr="0044375C" w:rsidRDefault="0044375C" w:rsidP="0044375C">
            <w:pPr>
              <w:rPr>
                <w:rFonts w:ascii="Times New Roman" w:eastAsia="Times New Roman" w:hAnsi="Times New Roman" w:cs="Times New Roman"/>
                <w:sz w:val="24"/>
                <w:szCs w:val="24"/>
              </w:rPr>
            </w:pPr>
            <w:r w:rsidRPr="0044375C">
              <w:rPr>
                <w:rFonts w:ascii="Times New Roman" w:eastAsia="Times New Roman" w:hAnsi="Times New Roman" w:cs="Times New Roman"/>
                <w:sz w:val="24"/>
                <w:szCs w:val="24"/>
              </w:rPr>
              <w:t>Certificat de atribuire a contului bancar</w:t>
            </w:r>
          </w:p>
        </w:tc>
        <w:tc>
          <w:tcPr>
            <w:tcW w:w="10949" w:type="dxa"/>
            <w:shd w:val="clear" w:color="auto" w:fill="auto"/>
          </w:tcPr>
          <w:p w14:paraId="5919680C" w14:textId="77777777" w:rsidR="0044375C" w:rsidRPr="0044375C" w:rsidRDefault="0044375C" w:rsidP="0044375C">
            <w:pPr>
              <w:jc w:val="both"/>
              <w:rPr>
                <w:rFonts w:ascii="Times New Roman" w:eastAsia="Times New Roman" w:hAnsi="Times New Roman" w:cs="Times New Roman"/>
                <w:sz w:val="24"/>
                <w:szCs w:val="24"/>
              </w:rPr>
            </w:pPr>
            <w:r w:rsidRPr="0044375C">
              <w:rPr>
                <w:rFonts w:ascii="Times New Roman" w:eastAsia="Times New Roman" w:hAnsi="Times New Roman" w:cs="Times New Roman"/>
                <w:sz w:val="24"/>
                <w:szCs w:val="24"/>
              </w:rPr>
              <w:t>eliberat de banca deținătoare de cont – confirmat prin aplicarea semnăturii electronice de către administratorul companiei indicat  în Extrasul Registrului de Stat al persoanelor juridice sau de către persoana împuternicită atât și în cazul delegării sau împuternicirii persoanei,  la ofertă se anexează actul/documentul de împuternicire;</w:t>
            </w:r>
          </w:p>
        </w:tc>
        <w:tc>
          <w:tcPr>
            <w:tcW w:w="1134" w:type="dxa"/>
            <w:shd w:val="clear" w:color="auto" w:fill="auto"/>
          </w:tcPr>
          <w:p w14:paraId="3EB970E5" w14:textId="77777777" w:rsidR="0044375C" w:rsidRPr="0044375C" w:rsidRDefault="0044375C" w:rsidP="0044375C">
            <w:pPr>
              <w:rPr>
                <w:rFonts w:ascii="Times New Roman" w:eastAsia="Times New Roman" w:hAnsi="Times New Roman" w:cs="Times New Roman"/>
                <w:sz w:val="24"/>
                <w:szCs w:val="24"/>
              </w:rPr>
            </w:pPr>
            <w:r w:rsidRPr="0044375C">
              <w:rPr>
                <w:rFonts w:ascii="Times New Roman" w:eastAsia="Times New Roman" w:hAnsi="Times New Roman" w:cs="Times New Roman"/>
                <w:sz w:val="24"/>
                <w:szCs w:val="24"/>
              </w:rPr>
              <w:t>DA</w:t>
            </w:r>
          </w:p>
        </w:tc>
      </w:tr>
      <w:tr w:rsidR="0044375C" w:rsidRPr="0044375C" w14:paraId="2C2E90FE" w14:textId="77777777" w:rsidTr="0044375C">
        <w:trPr>
          <w:gridAfter w:val="1"/>
          <w:wAfter w:w="44" w:type="dxa"/>
        </w:trPr>
        <w:tc>
          <w:tcPr>
            <w:tcW w:w="675" w:type="dxa"/>
            <w:shd w:val="clear" w:color="auto" w:fill="auto"/>
          </w:tcPr>
          <w:p w14:paraId="34BB9DFB" w14:textId="77777777" w:rsidR="0044375C" w:rsidRPr="0044375C" w:rsidRDefault="0044375C" w:rsidP="0044375C">
            <w:pPr>
              <w:rPr>
                <w:rFonts w:ascii="Times New Roman" w:eastAsia="Times New Roman" w:hAnsi="Times New Roman" w:cs="Times New Roman"/>
                <w:sz w:val="24"/>
                <w:szCs w:val="24"/>
              </w:rPr>
            </w:pPr>
            <w:r w:rsidRPr="0044375C">
              <w:rPr>
                <w:rFonts w:ascii="Times New Roman" w:eastAsia="Times New Roman" w:hAnsi="Times New Roman" w:cs="Times New Roman"/>
                <w:sz w:val="24"/>
                <w:szCs w:val="24"/>
              </w:rPr>
              <w:t>8</w:t>
            </w:r>
          </w:p>
        </w:tc>
        <w:tc>
          <w:tcPr>
            <w:tcW w:w="2977" w:type="dxa"/>
            <w:shd w:val="clear" w:color="auto" w:fill="auto"/>
          </w:tcPr>
          <w:p w14:paraId="1CA881F9" w14:textId="77777777" w:rsidR="0044375C" w:rsidRPr="0044375C" w:rsidRDefault="0044375C" w:rsidP="0044375C">
            <w:pPr>
              <w:rPr>
                <w:rFonts w:ascii="Times New Roman" w:eastAsia="Times New Roman" w:hAnsi="Times New Roman" w:cs="Times New Roman"/>
                <w:sz w:val="24"/>
                <w:szCs w:val="24"/>
              </w:rPr>
            </w:pPr>
            <w:r w:rsidRPr="0044375C">
              <w:rPr>
                <w:rFonts w:ascii="Times New Roman" w:eastAsia="Times New Roman" w:hAnsi="Times New Roman" w:cs="Times New Roman"/>
                <w:sz w:val="24"/>
                <w:szCs w:val="24"/>
              </w:rPr>
              <w:t>Dovada înregistrării persoanei juridice, în conformitate cu prevederile legale din țara în care ofertantul este stabilit</w:t>
            </w:r>
          </w:p>
        </w:tc>
        <w:tc>
          <w:tcPr>
            <w:tcW w:w="10949" w:type="dxa"/>
            <w:shd w:val="clear" w:color="auto" w:fill="auto"/>
          </w:tcPr>
          <w:p w14:paraId="078EF47E" w14:textId="77777777" w:rsidR="0044375C" w:rsidRPr="0044375C" w:rsidRDefault="0044375C" w:rsidP="0044375C">
            <w:pPr>
              <w:jc w:val="both"/>
              <w:rPr>
                <w:rFonts w:ascii="Times New Roman" w:eastAsia="Times New Roman" w:hAnsi="Times New Roman" w:cs="Times New Roman"/>
                <w:sz w:val="24"/>
                <w:szCs w:val="24"/>
              </w:rPr>
            </w:pPr>
            <w:r w:rsidRPr="0044375C">
              <w:rPr>
                <w:rFonts w:ascii="Times New Roman" w:eastAsia="Times New Roman" w:hAnsi="Times New Roman" w:cs="Times New Roman"/>
                <w:sz w:val="24"/>
                <w:szCs w:val="24"/>
              </w:rPr>
              <w:t>Certificat/decizie de înregistrare a întreprinderii/extras din Registrul de Stat al persoanelor juridice; Lista fondatorilor operatorilor economici (numele, prenumele, codul personal). Operatorul economic nerezident va prezenta documente din țara de origine care dovedesc forma de înregistrare/atestare ori apartenența din punct de vedere profesional copie- confirmat prin aplicarea semnăturii electronice de către administratorul companiei indicat  în Extrasul Registrului de Stat al persoanelor juridice sau de către persoana împuternicită atât și în cazul delegării sau împuternicirii persoanei,  la ofertă se anexează actul/documentul de împuternicire;</w:t>
            </w:r>
          </w:p>
        </w:tc>
        <w:tc>
          <w:tcPr>
            <w:tcW w:w="1134" w:type="dxa"/>
            <w:shd w:val="clear" w:color="auto" w:fill="auto"/>
          </w:tcPr>
          <w:p w14:paraId="124640BF" w14:textId="77777777" w:rsidR="0044375C" w:rsidRPr="0044375C" w:rsidRDefault="0044375C" w:rsidP="0044375C">
            <w:pPr>
              <w:rPr>
                <w:rFonts w:ascii="Times New Roman" w:eastAsia="Times New Roman" w:hAnsi="Times New Roman" w:cs="Times New Roman"/>
                <w:sz w:val="24"/>
                <w:szCs w:val="24"/>
              </w:rPr>
            </w:pPr>
            <w:r w:rsidRPr="0044375C">
              <w:rPr>
                <w:rFonts w:ascii="Times New Roman" w:eastAsia="Times New Roman" w:hAnsi="Times New Roman" w:cs="Times New Roman"/>
                <w:sz w:val="24"/>
                <w:szCs w:val="24"/>
              </w:rPr>
              <w:t>DA</w:t>
            </w:r>
          </w:p>
        </w:tc>
      </w:tr>
      <w:tr w:rsidR="0044375C" w:rsidRPr="0044375C" w14:paraId="558DAEF1" w14:textId="77777777" w:rsidTr="0044375C">
        <w:trPr>
          <w:gridAfter w:val="1"/>
          <w:wAfter w:w="44" w:type="dxa"/>
        </w:trPr>
        <w:tc>
          <w:tcPr>
            <w:tcW w:w="675" w:type="dxa"/>
            <w:shd w:val="clear" w:color="auto" w:fill="auto"/>
          </w:tcPr>
          <w:p w14:paraId="117D1D31" w14:textId="77777777" w:rsidR="0044375C" w:rsidRPr="0044375C" w:rsidRDefault="0044375C" w:rsidP="0044375C">
            <w:pPr>
              <w:rPr>
                <w:rFonts w:ascii="Times New Roman" w:eastAsia="Times New Roman" w:hAnsi="Times New Roman" w:cs="Times New Roman"/>
                <w:sz w:val="24"/>
                <w:szCs w:val="24"/>
              </w:rPr>
            </w:pPr>
            <w:r w:rsidRPr="0044375C">
              <w:rPr>
                <w:rFonts w:ascii="Times New Roman" w:eastAsia="Times New Roman" w:hAnsi="Times New Roman" w:cs="Times New Roman"/>
                <w:sz w:val="24"/>
                <w:szCs w:val="24"/>
              </w:rPr>
              <w:t>9</w:t>
            </w:r>
          </w:p>
        </w:tc>
        <w:tc>
          <w:tcPr>
            <w:tcW w:w="2977" w:type="dxa"/>
            <w:shd w:val="clear" w:color="auto" w:fill="auto"/>
          </w:tcPr>
          <w:p w14:paraId="07D5AE21" w14:textId="77777777" w:rsidR="0044375C" w:rsidRPr="0044375C" w:rsidRDefault="0044375C" w:rsidP="0044375C">
            <w:pPr>
              <w:rPr>
                <w:rFonts w:ascii="Times New Roman" w:eastAsia="Times New Roman" w:hAnsi="Times New Roman" w:cs="Times New Roman"/>
                <w:sz w:val="24"/>
                <w:szCs w:val="24"/>
              </w:rPr>
            </w:pPr>
            <w:r w:rsidRPr="0044375C">
              <w:rPr>
                <w:rFonts w:ascii="Times New Roman" w:eastAsia="Times New Roman" w:hAnsi="Times New Roman" w:cs="Times New Roman"/>
                <w:sz w:val="24"/>
                <w:szCs w:val="24"/>
              </w:rPr>
              <w:t>Certificat privind lipsa sau existenta restanțelor față de bugetul public național</w:t>
            </w:r>
          </w:p>
        </w:tc>
        <w:tc>
          <w:tcPr>
            <w:tcW w:w="10949" w:type="dxa"/>
            <w:shd w:val="clear" w:color="auto" w:fill="auto"/>
          </w:tcPr>
          <w:p w14:paraId="2B85ECD9" w14:textId="77777777" w:rsidR="0044375C" w:rsidRPr="0044375C" w:rsidRDefault="0044375C" w:rsidP="0044375C">
            <w:pPr>
              <w:jc w:val="both"/>
              <w:rPr>
                <w:rFonts w:ascii="Times New Roman" w:eastAsia="Times New Roman" w:hAnsi="Times New Roman" w:cs="Times New Roman"/>
                <w:sz w:val="24"/>
                <w:szCs w:val="24"/>
              </w:rPr>
            </w:pPr>
            <w:r w:rsidRPr="0044375C">
              <w:rPr>
                <w:rFonts w:ascii="Times New Roman" w:eastAsia="Times New Roman" w:hAnsi="Times New Roman" w:cs="Times New Roman"/>
                <w:sz w:val="24"/>
                <w:szCs w:val="24"/>
              </w:rPr>
              <w:t>eliberat de Serviciul Fiscal de Stat (valabilitatea certificatului - conform cerințelor Serviciului Fiscal de Stat al Republicii Moldova), valabil la data deschiderii ofertelor - copie confirmat prin aplicarea semnăturii electronice de către administratorul companiei indicat  în Extrasul Registrului de Stat al persoanelor juridice sau de către persoana împuternicită atât și în cazul delegării sau împuternicirii persoanei,  la ofertă se anexează actul/documentul de împuternicire;</w:t>
            </w:r>
          </w:p>
        </w:tc>
        <w:tc>
          <w:tcPr>
            <w:tcW w:w="1134" w:type="dxa"/>
            <w:shd w:val="clear" w:color="auto" w:fill="auto"/>
          </w:tcPr>
          <w:p w14:paraId="4BDC17E6" w14:textId="77777777" w:rsidR="0044375C" w:rsidRPr="0044375C" w:rsidRDefault="0044375C" w:rsidP="0044375C">
            <w:pPr>
              <w:rPr>
                <w:rFonts w:ascii="Times New Roman" w:eastAsia="Times New Roman" w:hAnsi="Times New Roman" w:cs="Times New Roman"/>
                <w:sz w:val="24"/>
                <w:szCs w:val="24"/>
              </w:rPr>
            </w:pPr>
            <w:r w:rsidRPr="0044375C">
              <w:rPr>
                <w:rFonts w:ascii="Times New Roman" w:eastAsia="Times New Roman" w:hAnsi="Times New Roman" w:cs="Times New Roman"/>
                <w:sz w:val="24"/>
                <w:szCs w:val="24"/>
              </w:rPr>
              <w:t>DA</w:t>
            </w:r>
          </w:p>
        </w:tc>
      </w:tr>
      <w:tr w:rsidR="0044375C" w:rsidRPr="0044375C" w14:paraId="0B599D68" w14:textId="77777777" w:rsidTr="0044375C">
        <w:trPr>
          <w:gridAfter w:val="1"/>
          <w:wAfter w:w="44" w:type="dxa"/>
        </w:trPr>
        <w:tc>
          <w:tcPr>
            <w:tcW w:w="675" w:type="dxa"/>
            <w:shd w:val="clear" w:color="auto" w:fill="auto"/>
          </w:tcPr>
          <w:p w14:paraId="377D2BF8" w14:textId="77777777" w:rsidR="0044375C" w:rsidRPr="0044375C" w:rsidRDefault="0044375C" w:rsidP="0044375C">
            <w:pPr>
              <w:rPr>
                <w:rFonts w:ascii="Times New Roman" w:eastAsia="Times New Roman" w:hAnsi="Times New Roman" w:cs="Times New Roman"/>
                <w:sz w:val="24"/>
                <w:szCs w:val="24"/>
              </w:rPr>
            </w:pPr>
            <w:r w:rsidRPr="0044375C">
              <w:rPr>
                <w:rFonts w:ascii="Times New Roman" w:eastAsia="Times New Roman" w:hAnsi="Times New Roman" w:cs="Times New Roman"/>
                <w:sz w:val="24"/>
                <w:szCs w:val="24"/>
              </w:rPr>
              <w:t>10</w:t>
            </w:r>
          </w:p>
        </w:tc>
        <w:tc>
          <w:tcPr>
            <w:tcW w:w="2977" w:type="dxa"/>
            <w:shd w:val="clear" w:color="auto" w:fill="auto"/>
          </w:tcPr>
          <w:p w14:paraId="580C8975" w14:textId="77777777" w:rsidR="0044375C" w:rsidRPr="0044375C" w:rsidRDefault="0044375C" w:rsidP="0044375C">
            <w:pPr>
              <w:rPr>
                <w:rFonts w:ascii="Times New Roman" w:eastAsia="Times New Roman" w:hAnsi="Times New Roman" w:cs="Times New Roman"/>
                <w:sz w:val="24"/>
                <w:szCs w:val="24"/>
              </w:rPr>
            </w:pPr>
            <w:r w:rsidRPr="0044375C">
              <w:rPr>
                <w:rFonts w:ascii="Times New Roman" w:eastAsia="Times New Roman" w:hAnsi="Times New Roman" w:cs="Times New Roman"/>
                <w:color w:val="000000"/>
                <w:sz w:val="24"/>
                <w:szCs w:val="24"/>
              </w:rPr>
              <w:t>Situația financiară</w:t>
            </w:r>
          </w:p>
        </w:tc>
        <w:tc>
          <w:tcPr>
            <w:tcW w:w="10949" w:type="dxa"/>
            <w:shd w:val="clear" w:color="auto" w:fill="auto"/>
          </w:tcPr>
          <w:p w14:paraId="74022877" w14:textId="77777777" w:rsidR="0044375C" w:rsidRPr="0044375C" w:rsidRDefault="0044375C" w:rsidP="0044375C">
            <w:pPr>
              <w:jc w:val="both"/>
              <w:rPr>
                <w:rFonts w:ascii="Times New Roman" w:eastAsia="Times New Roman" w:hAnsi="Times New Roman" w:cs="Times New Roman"/>
                <w:sz w:val="24"/>
                <w:szCs w:val="24"/>
              </w:rPr>
            </w:pPr>
            <w:r w:rsidRPr="0044375C">
              <w:rPr>
                <w:rFonts w:ascii="Times New Roman" w:eastAsia="Times New Roman" w:hAnsi="Times New Roman" w:cs="Times New Roman"/>
                <w:color w:val="000000"/>
                <w:sz w:val="24"/>
                <w:szCs w:val="24"/>
              </w:rPr>
              <w:t xml:space="preserve">Ultimul raport financiar/situația financiară – Copie  </w:t>
            </w:r>
            <w:r w:rsidRPr="0044375C">
              <w:rPr>
                <w:rFonts w:ascii="Times New Roman" w:eastAsia="Times New Roman" w:hAnsi="Times New Roman" w:cs="Times New Roman"/>
                <w:sz w:val="24"/>
                <w:szCs w:val="24"/>
              </w:rPr>
              <w:t>confirmat prin aplicarea semnăturii electronice de către administratorul companiei indicat  în Extrasul Registrului de Stat al persoanelor juridice sau de către persoana împuternicită atât și în cazul delegării sau împuternicirii persoanei,  la ofertă se anexează actul/documentul de împuternicire;</w:t>
            </w:r>
          </w:p>
        </w:tc>
        <w:tc>
          <w:tcPr>
            <w:tcW w:w="1134" w:type="dxa"/>
            <w:shd w:val="clear" w:color="auto" w:fill="auto"/>
          </w:tcPr>
          <w:p w14:paraId="11D74AB4" w14:textId="77777777" w:rsidR="0044375C" w:rsidRPr="0044375C" w:rsidRDefault="0044375C" w:rsidP="0044375C">
            <w:pPr>
              <w:rPr>
                <w:rFonts w:ascii="Times New Roman" w:eastAsia="Times New Roman" w:hAnsi="Times New Roman" w:cs="Times New Roman"/>
                <w:sz w:val="24"/>
                <w:szCs w:val="24"/>
              </w:rPr>
            </w:pPr>
            <w:r w:rsidRPr="0044375C">
              <w:rPr>
                <w:rFonts w:ascii="Times New Roman" w:eastAsia="Times New Roman" w:hAnsi="Times New Roman" w:cs="Times New Roman"/>
                <w:sz w:val="24"/>
                <w:szCs w:val="24"/>
              </w:rPr>
              <w:t>DA</w:t>
            </w:r>
          </w:p>
        </w:tc>
      </w:tr>
      <w:tr w:rsidR="0044375C" w:rsidRPr="0044375C" w14:paraId="7A92F460" w14:textId="77777777" w:rsidTr="0044375C">
        <w:trPr>
          <w:gridAfter w:val="1"/>
          <w:wAfter w:w="44" w:type="dxa"/>
        </w:trPr>
        <w:tc>
          <w:tcPr>
            <w:tcW w:w="675" w:type="dxa"/>
            <w:shd w:val="clear" w:color="auto" w:fill="auto"/>
          </w:tcPr>
          <w:p w14:paraId="07F8533C" w14:textId="77777777" w:rsidR="0044375C" w:rsidRPr="0044375C" w:rsidRDefault="0044375C" w:rsidP="0044375C">
            <w:pPr>
              <w:rPr>
                <w:rFonts w:ascii="Times New Roman" w:eastAsia="Times New Roman" w:hAnsi="Times New Roman" w:cs="Times New Roman"/>
                <w:sz w:val="24"/>
                <w:szCs w:val="24"/>
              </w:rPr>
            </w:pPr>
            <w:r w:rsidRPr="0044375C">
              <w:rPr>
                <w:rFonts w:ascii="Times New Roman" w:eastAsia="Times New Roman" w:hAnsi="Times New Roman" w:cs="Times New Roman"/>
                <w:sz w:val="24"/>
                <w:szCs w:val="24"/>
              </w:rPr>
              <w:t>11</w:t>
            </w:r>
          </w:p>
        </w:tc>
        <w:tc>
          <w:tcPr>
            <w:tcW w:w="2977" w:type="dxa"/>
            <w:shd w:val="clear" w:color="auto" w:fill="auto"/>
          </w:tcPr>
          <w:p w14:paraId="5C9DDDF7" w14:textId="77777777" w:rsidR="0044375C" w:rsidRPr="0044375C" w:rsidRDefault="0044375C" w:rsidP="0044375C">
            <w:pPr>
              <w:rPr>
                <w:rFonts w:ascii="Times New Roman" w:eastAsia="Times New Roman" w:hAnsi="Times New Roman" w:cs="Times New Roman"/>
                <w:color w:val="000000"/>
                <w:sz w:val="24"/>
                <w:szCs w:val="24"/>
              </w:rPr>
            </w:pPr>
            <w:r w:rsidRPr="0044375C">
              <w:rPr>
                <w:rFonts w:ascii="Times New Roman" w:eastAsia="Times New Roman" w:hAnsi="Times New Roman" w:cs="Times New Roman"/>
                <w:sz w:val="24"/>
                <w:szCs w:val="24"/>
              </w:rPr>
              <w:t>Declarație de la ofertant</w:t>
            </w:r>
          </w:p>
        </w:tc>
        <w:tc>
          <w:tcPr>
            <w:tcW w:w="10949" w:type="dxa"/>
            <w:shd w:val="clear" w:color="auto" w:fill="auto"/>
          </w:tcPr>
          <w:p w14:paraId="2F593D46" w14:textId="77777777" w:rsidR="0044375C" w:rsidRPr="0044375C" w:rsidRDefault="0044375C" w:rsidP="0044375C">
            <w:pPr>
              <w:jc w:val="both"/>
              <w:rPr>
                <w:rFonts w:ascii="Times New Roman" w:eastAsia="Times New Roman" w:hAnsi="Times New Roman" w:cs="Times New Roman"/>
                <w:color w:val="000000"/>
                <w:sz w:val="24"/>
                <w:szCs w:val="24"/>
              </w:rPr>
            </w:pPr>
            <w:r w:rsidRPr="0044375C">
              <w:rPr>
                <w:rFonts w:ascii="Times New Roman" w:eastAsia="Times New Roman" w:hAnsi="Times New Roman" w:cs="Times New Roman"/>
                <w:sz w:val="24"/>
                <w:szCs w:val="24"/>
              </w:rPr>
              <w:t xml:space="preserve">cu privire la </w:t>
            </w:r>
            <w:r w:rsidRPr="0044375C">
              <w:rPr>
                <w:rFonts w:ascii="Times New Roman" w:eastAsia="Times New Roman" w:hAnsi="Times New Roman" w:cs="Times New Roman"/>
                <w:color w:val="000000"/>
                <w:sz w:val="24"/>
                <w:szCs w:val="24"/>
                <w:lang w:eastAsia="ru-RU"/>
              </w:rPr>
              <w:t>Termen restant al sterilizării nu mai mic de 3 ani la momentul livrării</w:t>
            </w:r>
            <w:r w:rsidRPr="0044375C">
              <w:rPr>
                <w:rFonts w:ascii="Times New Roman" w:eastAsia="Times New Roman" w:hAnsi="Times New Roman" w:cs="Times New Roman"/>
                <w:sz w:val="24"/>
                <w:szCs w:val="24"/>
              </w:rPr>
              <w:t xml:space="preserve"> - Original - confirmat prin aplicarea semnăturii electronice de către administratorul companiei indicat  în Extrasul Registrului de Stat al persoanelor juridice sau de către persoana împuternicită atât și în cazul delegării sau împuternicirii persoanei,  la ofertă se anexează actul/documentul de împuternicire,  </w:t>
            </w:r>
          </w:p>
        </w:tc>
        <w:tc>
          <w:tcPr>
            <w:tcW w:w="1134" w:type="dxa"/>
            <w:shd w:val="clear" w:color="auto" w:fill="auto"/>
          </w:tcPr>
          <w:p w14:paraId="0D907987" w14:textId="77777777" w:rsidR="0044375C" w:rsidRPr="0044375C" w:rsidRDefault="0044375C" w:rsidP="0044375C">
            <w:pPr>
              <w:rPr>
                <w:rFonts w:ascii="Times New Roman" w:eastAsia="Times New Roman" w:hAnsi="Times New Roman" w:cs="Times New Roman"/>
                <w:sz w:val="24"/>
                <w:szCs w:val="24"/>
              </w:rPr>
            </w:pPr>
            <w:r w:rsidRPr="0044375C">
              <w:rPr>
                <w:rFonts w:ascii="Times New Roman" w:eastAsia="Times New Roman" w:hAnsi="Times New Roman" w:cs="Times New Roman"/>
                <w:sz w:val="24"/>
                <w:szCs w:val="24"/>
              </w:rPr>
              <w:t>DA</w:t>
            </w:r>
          </w:p>
        </w:tc>
      </w:tr>
      <w:tr w:rsidR="0044375C" w:rsidRPr="0044375C" w14:paraId="3347CB2D" w14:textId="77777777" w:rsidTr="0044375C">
        <w:trPr>
          <w:gridAfter w:val="1"/>
          <w:wAfter w:w="44" w:type="dxa"/>
        </w:trPr>
        <w:tc>
          <w:tcPr>
            <w:tcW w:w="675" w:type="dxa"/>
            <w:shd w:val="clear" w:color="auto" w:fill="auto"/>
          </w:tcPr>
          <w:p w14:paraId="72B5F9E3" w14:textId="77777777" w:rsidR="0044375C" w:rsidRPr="0044375C" w:rsidRDefault="0044375C" w:rsidP="0044375C">
            <w:pPr>
              <w:rPr>
                <w:rFonts w:ascii="Times New Roman" w:eastAsia="Times New Roman" w:hAnsi="Times New Roman" w:cs="Times New Roman"/>
                <w:sz w:val="24"/>
                <w:szCs w:val="24"/>
              </w:rPr>
            </w:pPr>
            <w:r w:rsidRPr="0044375C">
              <w:rPr>
                <w:rFonts w:ascii="Times New Roman" w:eastAsia="Times New Roman" w:hAnsi="Times New Roman" w:cs="Times New Roman"/>
                <w:sz w:val="24"/>
                <w:szCs w:val="24"/>
              </w:rPr>
              <w:t>12</w:t>
            </w:r>
          </w:p>
        </w:tc>
        <w:tc>
          <w:tcPr>
            <w:tcW w:w="2977" w:type="dxa"/>
            <w:shd w:val="clear" w:color="auto" w:fill="auto"/>
          </w:tcPr>
          <w:p w14:paraId="4A4072C6" w14:textId="77777777" w:rsidR="0044375C" w:rsidRPr="0044375C" w:rsidRDefault="0044375C" w:rsidP="0044375C">
            <w:pPr>
              <w:rPr>
                <w:rFonts w:ascii="Times New Roman" w:eastAsia="Times New Roman" w:hAnsi="Times New Roman" w:cs="Times New Roman"/>
                <w:sz w:val="24"/>
                <w:szCs w:val="24"/>
              </w:rPr>
            </w:pPr>
            <w:r w:rsidRPr="0044375C">
              <w:rPr>
                <w:rFonts w:ascii="Times New Roman" w:eastAsia="Times New Roman" w:hAnsi="Times New Roman" w:cs="Times New Roman"/>
                <w:color w:val="000000"/>
                <w:sz w:val="24"/>
                <w:szCs w:val="24"/>
              </w:rPr>
              <w:t xml:space="preserve">Documente confirmatoare (prospecte) și documente tehnice de confirmare a specificațiilor prezentate, lista accesoriilor echipamentului oferit </w:t>
            </w:r>
          </w:p>
        </w:tc>
        <w:tc>
          <w:tcPr>
            <w:tcW w:w="10949" w:type="dxa"/>
            <w:shd w:val="clear" w:color="auto" w:fill="auto"/>
          </w:tcPr>
          <w:p w14:paraId="257FF2C5" w14:textId="77777777" w:rsidR="0044375C" w:rsidRPr="0044375C" w:rsidRDefault="0044375C" w:rsidP="0044375C">
            <w:pPr>
              <w:spacing w:line="256" w:lineRule="auto"/>
              <w:jc w:val="both"/>
              <w:rPr>
                <w:rFonts w:ascii="Times New Roman" w:eastAsia="Times New Roman" w:hAnsi="Times New Roman" w:cs="Times New Roman"/>
                <w:sz w:val="24"/>
                <w:szCs w:val="24"/>
              </w:rPr>
            </w:pPr>
            <w:r w:rsidRPr="0044375C">
              <w:rPr>
                <w:rFonts w:ascii="Times New Roman" w:eastAsia="Times New Roman" w:hAnsi="Times New Roman" w:cs="Times New Roman"/>
                <w:color w:val="000000"/>
                <w:sz w:val="24"/>
                <w:szCs w:val="24"/>
              </w:rPr>
              <w:t xml:space="preserve">Documente confirmatoare (prospecte) și documente tehnice de confirmare a specificațiilor prezentate, lista accesoriilor echipamentului oferit de la producător – copie - confirmată prin aplicarea semnăturii electronice </w:t>
            </w:r>
            <w:r w:rsidRPr="0044375C">
              <w:rPr>
                <w:rFonts w:ascii="Times New Roman" w:eastAsia="Times New Roman" w:hAnsi="Times New Roman" w:cs="Times New Roman"/>
                <w:sz w:val="24"/>
                <w:szCs w:val="24"/>
              </w:rPr>
              <w:t xml:space="preserve">de către administratorul companiei indicat  în Extrasul Registrului de Stat al persoanelor juridice sau de către persoana împuternicită atât și în cazul delegării sau împuternicirii persoanei,  la ofertă se anexează actul/documentul de împuternicire; </w:t>
            </w:r>
            <w:r w:rsidRPr="0044375C">
              <w:rPr>
                <w:rFonts w:ascii="Times New Roman" w:eastAsia="Times New Roman" w:hAnsi="Times New Roman" w:cs="Times New Roman"/>
                <w:b/>
                <w:bCs/>
                <w:color w:val="FF0000"/>
                <w:sz w:val="24"/>
                <w:szCs w:val="24"/>
              </w:rPr>
              <w:t xml:space="preserve">Catalogul producătorului/prospecte/documente tehnice, cu </w:t>
            </w:r>
            <w:r w:rsidRPr="0044375C">
              <w:rPr>
                <w:rFonts w:ascii="Times New Roman" w:eastAsia="Times New Roman" w:hAnsi="Times New Roman" w:cs="Times New Roman"/>
                <w:b/>
                <w:bCs/>
                <w:color w:val="FF0000"/>
                <w:sz w:val="24"/>
                <w:szCs w:val="24"/>
                <w:u w:val="single"/>
              </w:rPr>
              <w:lastRenderedPageBreak/>
              <w:t>indicarea/marcarea numărului de</w:t>
            </w:r>
            <w:r w:rsidRPr="0044375C">
              <w:rPr>
                <w:rFonts w:ascii="Times New Roman" w:eastAsia="Times New Roman" w:hAnsi="Times New Roman" w:cs="Times New Roman"/>
                <w:b/>
                <w:bCs/>
                <w:color w:val="FF0000"/>
                <w:sz w:val="24"/>
                <w:szCs w:val="24"/>
              </w:rPr>
              <w:t xml:space="preserve"> referința/modelul articolului atribuit numărului de lot oferit și a</w:t>
            </w:r>
            <w:r w:rsidRPr="0044375C">
              <w:rPr>
                <w:rFonts w:ascii="Times New Roman" w:eastAsia="Times New Roman" w:hAnsi="Times New Roman" w:cs="Times New Roman"/>
                <w:b/>
                <w:bCs/>
                <w:color w:val="FF0000"/>
                <w:sz w:val="24"/>
                <w:szCs w:val="24"/>
                <w:u w:val="single"/>
              </w:rPr>
              <w:t xml:space="preserve"> parametrilor tehnici solicitați în documentația de atribuire.</w:t>
            </w:r>
          </w:p>
        </w:tc>
        <w:tc>
          <w:tcPr>
            <w:tcW w:w="1134" w:type="dxa"/>
            <w:shd w:val="clear" w:color="auto" w:fill="auto"/>
          </w:tcPr>
          <w:p w14:paraId="38912511" w14:textId="77777777" w:rsidR="0044375C" w:rsidRPr="0044375C" w:rsidRDefault="0044375C" w:rsidP="0044375C">
            <w:pPr>
              <w:rPr>
                <w:rFonts w:ascii="Times New Roman" w:eastAsia="Times New Roman" w:hAnsi="Times New Roman" w:cs="Times New Roman"/>
                <w:sz w:val="24"/>
                <w:szCs w:val="24"/>
              </w:rPr>
            </w:pPr>
            <w:r w:rsidRPr="0044375C">
              <w:rPr>
                <w:rFonts w:ascii="Times New Roman" w:eastAsia="Times New Roman" w:hAnsi="Times New Roman" w:cs="Times New Roman"/>
                <w:sz w:val="24"/>
                <w:szCs w:val="24"/>
              </w:rPr>
              <w:lastRenderedPageBreak/>
              <w:t>DA</w:t>
            </w:r>
          </w:p>
        </w:tc>
      </w:tr>
      <w:tr w:rsidR="0044375C" w:rsidRPr="0044375C" w14:paraId="7EB28A08" w14:textId="77777777" w:rsidTr="0044375C">
        <w:trPr>
          <w:gridAfter w:val="1"/>
          <w:wAfter w:w="44" w:type="dxa"/>
        </w:trPr>
        <w:tc>
          <w:tcPr>
            <w:tcW w:w="675" w:type="dxa"/>
            <w:shd w:val="clear" w:color="auto" w:fill="auto"/>
          </w:tcPr>
          <w:p w14:paraId="644A5A8E" w14:textId="77777777" w:rsidR="0044375C" w:rsidRPr="0044375C" w:rsidRDefault="0044375C" w:rsidP="0044375C">
            <w:pPr>
              <w:rPr>
                <w:rFonts w:ascii="Times New Roman" w:eastAsia="Times New Roman" w:hAnsi="Times New Roman" w:cs="Times New Roman"/>
                <w:sz w:val="24"/>
                <w:szCs w:val="24"/>
              </w:rPr>
            </w:pPr>
            <w:r w:rsidRPr="0044375C">
              <w:rPr>
                <w:rFonts w:ascii="Times New Roman" w:eastAsia="Times New Roman" w:hAnsi="Times New Roman" w:cs="Times New Roman"/>
                <w:sz w:val="24"/>
                <w:szCs w:val="24"/>
              </w:rPr>
              <w:t>12</w:t>
            </w:r>
          </w:p>
        </w:tc>
        <w:tc>
          <w:tcPr>
            <w:tcW w:w="2977" w:type="dxa"/>
            <w:shd w:val="clear" w:color="auto" w:fill="auto"/>
          </w:tcPr>
          <w:p w14:paraId="1380F84B" w14:textId="77777777" w:rsidR="0044375C" w:rsidRPr="0044375C" w:rsidRDefault="0044375C" w:rsidP="0044375C">
            <w:pPr>
              <w:rPr>
                <w:rFonts w:ascii="Times New Roman" w:eastAsia="Times New Roman" w:hAnsi="Times New Roman" w:cs="Times New Roman"/>
                <w:sz w:val="24"/>
                <w:szCs w:val="24"/>
              </w:rPr>
            </w:pPr>
            <w:r w:rsidRPr="0044375C">
              <w:rPr>
                <w:rFonts w:ascii="Times New Roman" w:eastAsia="Times New Roman" w:hAnsi="Times New Roman" w:cs="Times New Roman"/>
                <w:sz w:val="24"/>
                <w:szCs w:val="24"/>
              </w:rPr>
              <w:t xml:space="preserve">Declarație de la ofertant cu privire înregistrarea  în Registrul de Stat al Dispozitivelor </w:t>
            </w:r>
          </w:p>
        </w:tc>
        <w:tc>
          <w:tcPr>
            <w:tcW w:w="10949" w:type="dxa"/>
            <w:shd w:val="clear" w:color="auto" w:fill="auto"/>
          </w:tcPr>
          <w:p w14:paraId="55C20EA4" w14:textId="77777777" w:rsidR="0044375C" w:rsidRPr="0044375C" w:rsidRDefault="0044375C" w:rsidP="0044375C">
            <w:pPr>
              <w:jc w:val="both"/>
              <w:rPr>
                <w:rFonts w:ascii="Times New Roman" w:eastAsia="Times New Roman" w:hAnsi="Times New Roman" w:cs="Times New Roman"/>
                <w:sz w:val="24"/>
                <w:szCs w:val="24"/>
              </w:rPr>
            </w:pPr>
            <w:r w:rsidRPr="0044375C">
              <w:rPr>
                <w:rFonts w:ascii="Times New Roman" w:eastAsia="Times New Roman" w:hAnsi="Times New Roman" w:cs="Times New Roman"/>
                <w:sz w:val="24"/>
                <w:szCs w:val="24"/>
              </w:rPr>
              <w:t xml:space="preserve">cu privire la prezentarea  numărului de înregistrare la AMDM în termen de 15 zile de la solicitare autorității contractant – original, conform modelului atașat, confirmat prin aplicarea semnăturii electronice de către administratorul companiei indicat  în Extrasul Registrului de Stat al persoanelor juridice sau de către persoana împuternicită atât și în cazul delegării sau împuternicirii persoanei,  la ofertă se anexează actul/documentul de împuternicire.  </w:t>
            </w:r>
          </w:p>
          <w:p w14:paraId="10B888AA" w14:textId="77777777" w:rsidR="0044375C" w:rsidRPr="0044375C" w:rsidRDefault="0044375C" w:rsidP="0044375C">
            <w:pPr>
              <w:jc w:val="both"/>
              <w:rPr>
                <w:rFonts w:ascii="Times New Roman" w:eastAsia="Times New Roman" w:hAnsi="Times New Roman" w:cs="Times New Roman"/>
                <w:sz w:val="24"/>
                <w:szCs w:val="24"/>
              </w:rPr>
            </w:pPr>
            <w:r w:rsidRPr="0044375C">
              <w:rPr>
                <w:rFonts w:ascii="Times New Roman" w:eastAsia="Times New Roman" w:hAnsi="Times New Roman" w:cs="Times New Roman"/>
                <w:sz w:val="24"/>
                <w:szCs w:val="24"/>
              </w:rPr>
              <w:t xml:space="preserve">* </w:t>
            </w:r>
            <w:r w:rsidRPr="0044375C">
              <w:rPr>
                <w:rFonts w:ascii="Times New Roman" w:eastAsia="Times New Roman" w:hAnsi="Times New Roman" w:cs="Times New Roman"/>
                <w:i/>
                <w:iCs/>
                <w:sz w:val="24"/>
                <w:szCs w:val="24"/>
              </w:rPr>
              <w:t>Neprezentarea dovezii privind numărul de înregistrare în registrul de Stat al Dispozitivelor Medicale,  în termenul menționat, servește drept temei de descalificare a ofertei</w:t>
            </w:r>
            <w:r w:rsidRPr="0044375C">
              <w:rPr>
                <w:rFonts w:ascii="Times New Roman" w:eastAsia="Times New Roman" w:hAnsi="Times New Roman" w:cs="Times New Roman"/>
                <w:sz w:val="24"/>
                <w:szCs w:val="24"/>
              </w:rPr>
              <w:t xml:space="preserve"> </w:t>
            </w:r>
          </w:p>
          <w:p w14:paraId="125FA87E" w14:textId="77777777" w:rsidR="0044375C" w:rsidRPr="0044375C" w:rsidRDefault="0044375C" w:rsidP="0044375C">
            <w:pPr>
              <w:jc w:val="both"/>
              <w:rPr>
                <w:rFonts w:ascii="Times New Roman" w:eastAsia="Times New Roman" w:hAnsi="Times New Roman" w:cs="Times New Roman"/>
                <w:i/>
                <w:iCs/>
                <w:sz w:val="24"/>
                <w:szCs w:val="24"/>
              </w:rPr>
            </w:pPr>
            <w:r w:rsidRPr="0044375C">
              <w:rPr>
                <w:rFonts w:ascii="Times New Roman" w:eastAsia="Times New Roman" w:hAnsi="Times New Roman" w:cs="Times New Roman"/>
                <w:i/>
                <w:iCs/>
                <w:sz w:val="24"/>
                <w:szCs w:val="24"/>
              </w:rPr>
              <w:t>Notă: pentru dispozitivele medicale înregistrate Registrul de Stat al Dispozitivelor Medicale se va prezenta dovada înregistrării (numărul de înregistrare/extrasul din Registrul de Stat al Dispozitivelor Medicale) până la termenul limită de depunere a ofertelor.</w:t>
            </w:r>
          </w:p>
          <w:p w14:paraId="7ACFAF3B" w14:textId="77777777" w:rsidR="0044375C" w:rsidRPr="0044375C" w:rsidRDefault="0044375C" w:rsidP="0044375C">
            <w:pPr>
              <w:jc w:val="both"/>
              <w:rPr>
                <w:rFonts w:ascii="Times New Roman" w:eastAsia="Times New Roman" w:hAnsi="Times New Roman" w:cs="Times New Roman"/>
                <w:sz w:val="24"/>
                <w:szCs w:val="24"/>
              </w:rPr>
            </w:pPr>
            <w:r w:rsidRPr="0044375C">
              <w:rPr>
                <w:rFonts w:ascii="Times New Roman" w:eastAsia="Times New Roman" w:hAnsi="Times New Roman" w:cs="Times New Roman"/>
                <w:sz w:val="24"/>
                <w:szCs w:val="24"/>
              </w:rPr>
              <w:t>Notă: *</w:t>
            </w:r>
            <w:r w:rsidRPr="0044375C">
              <w:rPr>
                <w:rFonts w:ascii="Times New Roman" w:eastAsia="Times New Roman" w:hAnsi="Times New Roman" w:cs="Times New Roman"/>
                <w:sz w:val="24"/>
                <w:szCs w:val="24"/>
                <w:highlight w:val="yellow"/>
              </w:rPr>
              <w:t>Vor fi contractate doar dispozitivele medicale Înregistrate în Registrul de Stat al Dispozitivelor Medicale a Agenției Medicamentului și Dispozitivelor Medicale, pentru care se va prezinta - extras din Registrul de Stat al Dispozitivelor Medicale și care corespund cerințelor tehnice solicitate.</w:t>
            </w:r>
          </w:p>
        </w:tc>
        <w:tc>
          <w:tcPr>
            <w:tcW w:w="1134" w:type="dxa"/>
            <w:shd w:val="clear" w:color="auto" w:fill="auto"/>
          </w:tcPr>
          <w:p w14:paraId="0C8252E3" w14:textId="77777777" w:rsidR="0044375C" w:rsidRPr="0044375C" w:rsidRDefault="0044375C" w:rsidP="0044375C">
            <w:pPr>
              <w:rPr>
                <w:rFonts w:ascii="Times New Roman" w:eastAsia="Times New Roman" w:hAnsi="Times New Roman" w:cs="Times New Roman"/>
                <w:sz w:val="24"/>
                <w:szCs w:val="24"/>
              </w:rPr>
            </w:pPr>
            <w:r w:rsidRPr="0044375C">
              <w:rPr>
                <w:rFonts w:ascii="Times New Roman" w:eastAsia="Times New Roman" w:hAnsi="Times New Roman" w:cs="Times New Roman"/>
                <w:sz w:val="24"/>
                <w:szCs w:val="24"/>
              </w:rPr>
              <w:t>DA</w:t>
            </w:r>
          </w:p>
        </w:tc>
      </w:tr>
      <w:tr w:rsidR="0044375C" w:rsidRPr="0044375C" w14:paraId="0F08A2F3" w14:textId="77777777" w:rsidTr="0044375C">
        <w:trPr>
          <w:gridAfter w:val="1"/>
          <w:wAfter w:w="44" w:type="dxa"/>
        </w:trPr>
        <w:tc>
          <w:tcPr>
            <w:tcW w:w="14601" w:type="dxa"/>
            <w:gridSpan w:val="3"/>
            <w:shd w:val="clear" w:color="auto" w:fill="auto"/>
          </w:tcPr>
          <w:p w14:paraId="22663E42" w14:textId="77777777" w:rsidR="0044375C" w:rsidRPr="0044375C" w:rsidRDefault="0044375C" w:rsidP="0044375C">
            <w:pPr>
              <w:jc w:val="center"/>
              <w:rPr>
                <w:rFonts w:ascii="Times New Roman" w:eastAsia="Times New Roman" w:hAnsi="Times New Roman" w:cs="Times New Roman"/>
                <w:sz w:val="24"/>
                <w:szCs w:val="24"/>
              </w:rPr>
            </w:pPr>
            <w:r w:rsidRPr="0044375C">
              <w:rPr>
                <w:rFonts w:ascii="Times New Roman" w:eastAsia="Calibri" w:hAnsi="Times New Roman" w:cs="Times New Roman"/>
                <w:b/>
                <w:bCs/>
                <w:sz w:val="24"/>
                <w:szCs w:val="24"/>
              </w:rPr>
              <w:t>Documente care se vor prezenta după atribuirea contractelor de achiziții publice:</w:t>
            </w:r>
          </w:p>
        </w:tc>
        <w:tc>
          <w:tcPr>
            <w:tcW w:w="1134" w:type="dxa"/>
            <w:shd w:val="clear" w:color="auto" w:fill="auto"/>
          </w:tcPr>
          <w:p w14:paraId="476F2C70" w14:textId="77777777" w:rsidR="0044375C" w:rsidRPr="0044375C" w:rsidRDefault="0044375C" w:rsidP="0044375C">
            <w:pPr>
              <w:rPr>
                <w:rFonts w:ascii="Times New Roman" w:eastAsia="Times New Roman" w:hAnsi="Times New Roman" w:cs="Times New Roman"/>
                <w:sz w:val="24"/>
                <w:szCs w:val="24"/>
              </w:rPr>
            </w:pPr>
          </w:p>
        </w:tc>
      </w:tr>
      <w:tr w:rsidR="0044375C" w:rsidRPr="0044375C" w14:paraId="53154777" w14:textId="77777777" w:rsidTr="0044375C">
        <w:trPr>
          <w:gridAfter w:val="1"/>
          <w:wAfter w:w="44" w:type="dxa"/>
          <w:trHeight w:val="2569"/>
        </w:trPr>
        <w:tc>
          <w:tcPr>
            <w:tcW w:w="675" w:type="dxa"/>
            <w:shd w:val="clear" w:color="auto" w:fill="auto"/>
          </w:tcPr>
          <w:p w14:paraId="59600B15" w14:textId="77777777" w:rsidR="0044375C" w:rsidRPr="0044375C" w:rsidRDefault="0044375C" w:rsidP="0044375C">
            <w:pPr>
              <w:rPr>
                <w:rFonts w:ascii="Times New Roman" w:eastAsia="Times New Roman" w:hAnsi="Times New Roman" w:cs="Times New Roman"/>
                <w:sz w:val="24"/>
                <w:szCs w:val="24"/>
              </w:rPr>
            </w:pPr>
            <w:r w:rsidRPr="0044375C">
              <w:rPr>
                <w:rFonts w:ascii="Times New Roman" w:eastAsia="Times New Roman" w:hAnsi="Times New Roman" w:cs="Times New Roman"/>
                <w:sz w:val="24"/>
                <w:szCs w:val="24"/>
              </w:rPr>
              <w:t>13</w:t>
            </w:r>
          </w:p>
        </w:tc>
        <w:tc>
          <w:tcPr>
            <w:tcW w:w="2977" w:type="dxa"/>
            <w:shd w:val="clear" w:color="auto" w:fill="auto"/>
          </w:tcPr>
          <w:p w14:paraId="5496176B" w14:textId="77777777" w:rsidR="0044375C" w:rsidRPr="0044375C" w:rsidRDefault="0044375C" w:rsidP="0044375C">
            <w:pPr>
              <w:rPr>
                <w:rFonts w:ascii="Times New Roman" w:eastAsia="Times New Roman" w:hAnsi="Times New Roman" w:cs="Times New Roman"/>
                <w:sz w:val="24"/>
                <w:szCs w:val="24"/>
              </w:rPr>
            </w:pPr>
            <w:r w:rsidRPr="0044375C">
              <w:rPr>
                <w:rFonts w:ascii="Times New Roman" w:eastAsia="Times New Roman" w:hAnsi="Times New Roman" w:cs="Times New Roman"/>
                <w:sz w:val="24"/>
                <w:szCs w:val="24"/>
              </w:rPr>
              <w:t>Declarația privind confirmarea beneficiarilor efectivi și neîncadrarea acestora în situația condamnării  pentru participarea la activități ale unei organizații sau grupări criminale, pentru corupție, fraudă și/sau spălare de bani</w:t>
            </w:r>
          </w:p>
        </w:tc>
        <w:tc>
          <w:tcPr>
            <w:tcW w:w="10949" w:type="dxa"/>
            <w:shd w:val="clear" w:color="auto" w:fill="auto"/>
          </w:tcPr>
          <w:p w14:paraId="1D0D4834" w14:textId="77777777" w:rsidR="0044375C" w:rsidRPr="0044375C" w:rsidRDefault="0044375C" w:rsidP="0044375C">
            <w:pPr>
              <w:jc w:val="both"/>
              <w:rPr>
                <w:rFonts w:ascii="Times New Roman" w:eastAsia="Times New Roman" w:hAnsi="Times New Roman" w:cs="Times New Roman"/>
                <w:sz w:val="24"/>
                <w:szCs w:val="24"/>
              </w:rPr>
            </w:pPr>
            <w:r w:rsidRPr="0044375C">
              <w:rPr>
                <w:rFonts w:ascii="Times New Roman" w:eastAsia="Times New Roman" w:hAnsi="Times New Roman" w:cs="Times New Roman"/>
                <w:sz w:val="24"/>
                <w:szCs w:val="24"/>
              </w:rPr>
              <w:t>Se va prezenta de către ofertantul desemnat câștigător în termen de 5 zile de la data comunicării rezultatelor procedurii de achiziție publică, în adresa autorității contractante (CAPCS) și Agenției Achiziții Publice, conform modelului aprobat prin Ordinul Ministerului Finanțelor nr. 145/2020, semnat în format electronic, de către administratorul companiei indicat  în Extrasul Registrului de Stat al persoanelor juridice sau de către persoana împuternicită atât și în cazul delegării sau împuternicirii persoanei,  la ofertă se anexează actul/documentul de împuternicire.</w:t>
            </w:r>
          </w:p>
        </w:tc>
        <w:tc>
          <w:tcPr>
            <w:tcW w:w="1134" w:type="dxa"/>
            <w:shd w:val="clear" w:color="auto" w:fill="auto"/>
          </w:tcPr>
          <w:p w14:paraId="2197AEB0" w14:textId="77777777" w:rsidR="0044375C" w:rsidRPr="0044375C" w:rsidRDefault="0044375C" w:rsidP="0044375C">
            <w:pPr>
              <w:rPr>
                <w:rFonts w:ascii="Times New Roman" w:eastAsia="Times New Roman" w:hAnsi="Times New Roman" w:cs="Times New Roman"/>
                <w:sz w:val="24"/>
                <w:szCs w:val="24"/>
              </w:rPr>
            </w:pPr>
            <w:r w:rsidRPr="0044375C">
              <w:rPr>
                <w:rFonts w:ascii="Times New Roman" w:eastAsia="Times New Roman" w:hAnsi="Times New Roman" w:cs="Times New Roman"/>
                <w:sz w:val="24"/>
                <w:szCs w:val="24"/>
              </w:rPr>
              <w:t>DA</w:t>
            </w:r>
          </w:p>
        </w:tc>
      </w:tr>
      <w:tr w:rsidR="0044375C" w:rsidRPr="0044375C" w14:paraId="73961BB1" w14:textId="77777777" w:rsidTr="0044375C">
        <w:trPr>
          <w:gridAfter w:val="1"/>
          <w:wAfter w:w="44" w:type="dxa"/>
        </w:trPr>
        <w:tc>
          <w:tcPr>
            <w:tcW w:w="675" w:type="dxa"/>
            <w:shd w:val="clear" w:color="auto" w:fill="auto"/>
          </w:tcPr>
          <w:p w14:paraId="72637C8A" w14:textId="77777777" w:rsidR="0044375C" w:rsidRPr="0044375C" w:rsidRDefault="0044375C" w:rsidP="0044375C">
            <w:pPr>
              <w:rPr>
                <w:rFonts w:ascii="Times New Roman" w:eastAsia="Times New Roman" w:hAnsi="Times New Roman" w:cs="Times New Roman"/>
                <w:sz w:val="24"/>
                <w:szCs w:val="24"/>
              </w:rPr>
            </w:pPr>
            <w:r w:rsidRPr="0044375C">
              <w:rPr>
                <w:rFonts w:ascii="Times New Roman" w:eastAsia="Times New Roman" w:hAnsi="Times New Roman" w:cs="Times New Roman"/>
                <w:sz w:val="24"/>
                <w:szCs w:val="24"/>
              </w:rPr>
              <w:t>14</w:t>
            </w:r>
          </w:p>
        </w:tc>
        <w:tc>
          <w:tcPr>
            <w:tcW w:w="2977" w:type="dxa"/>
            <w:shd w:val="clear" w:color="auto" w:fill="auto"/>
          </w:tcPr>
          <w:p w14:paraId="6DADB1F1" w14:textId="77777777" w:rsidR="0044375C" w:rsidRPr="0044375C" w:rsidRDefault="0044375C" w:rsidP="0044375C">
            <w:pPr>
              <w:rPr>
                <w:rFonts w:ascii="Times New Roman" w:eastAsia="Times New Roman" w:hAnsi="Times New Roman" w:cs="Times New Roman"/>
                <w:sz w:val="24"/>
                <w:szCs w:val="24"/>
              </w:rPr>
            </w:pPr>
            <w:r w:rsidRPr="0044375C">
              <w:rPr>
                <w:rFonts w:ascii="Times New Roman" w:eastAsia="Times New Roman" w:hAnsi="Times New Roman" w:cs="Times New Roman"/>
                <w:b/>
                <w:bCs/>
                <w:sz w:val="24"/>
                <w:szCs w:val="24"/>
              </w:rPr>
              <w:t>Garanție de bună execuție (se va prezenta la momentul încheierii contractului/contractelor de achiziții publice)</w:t>
            </w:r>
          </w:p>
        </w:tc>
        <w:tc>
          <w:tcPr>
            <w:tcW w:w="10949" w:type="dxa"/>
            <w:shd w:val="clear" w:color="auto" w:fill="auto"/>
          </w:tcPr>
          <w:p w14:paraId="3B905579" w14:textId="77777777" w:rsidR="0044375C" w:rsidRPr="0044375C" w:rsidRDefault="0044375C" w:rsidP="0044375C">
            <w:pPr>
              <w:ind w:hanging="138"/>
              <w:jc w:val="both"/>
              <w:rPr>
                <w:rFonts w:ascii="Times New Roman" w:eastAsia="Times New Roman" w:hAnsi="Times New Roman" w:cs="Times New Roman"/>
                <w:sz w:val="24"/>
                <w:szCs w:val="24"/>
              </w:rPr>
            </w:pPr>
            <w:r w:rsidRPr="0044375C">
              <w:rPr>
                <w:rFonts w:ascii="Times New Roman" w:eastAsia="Times New Roman" w:hAnsi="Times New Roman" w:cs="Times New Roman"/>
                <w:sz w:val="24"/>
                <w:szCs w:val="24"/>
              </w:rPr>
              <w:t>1. În cazul în care este emisă de o bancă comercială - completată conform anexei nr. 10 din Documentația standard pentru realizarea achizițiilor publice de bunuri și servicii aprobată prin Ordinul Ministerului Finanțelor nr. 115 din 15.09.2021, confirmată prin aplicarea semnăturii electronice sau olografe (cu aplicarea suplimentară a ștampilei) de către banca comercială emitentă;</w:t>
            </w:r>
          </w:p>
          <w:p w14:paraId="2B2BE497" w14:textId="77777777" w:rsidR="0044375C" w:rsidRPr="0044375C" w:rsidRDefault="0044375C" w:rsidP="0044375C">
            <w:pPr>
              <w:numPr>
                <w:ilvl w:val="0"/>
                <w:numId w:val="3"/>
              </w:numPr>
              <w:shd w:val="clear" w:color="auto" w:fill="FFFFFF" w:themeFill="background1"/>
              <w:tabs>
                <w:tab w:val="right" w:pos="426"/>
                <w:tab w:val="left" w:pos="1134"/>
              </w:tabs>
              <w:spacing w:before="120"/>
              <w:ind w:left="260"/>
              <w:jc w:val="both"/>
              <w:rPr>
                <w:rFonts w:ascii="Times New Roman" w:eastAsia="Times New Roman" w:hAnsi="Times New Roman" w:cs="Times New Roman"/>
                <w:sz w:val="24"/>
                <w:szCs w:val="24"/>
              </w:rPr>
            </w:pPr>
            <w:r w:rsidRPr="0044375C">
              <w:rPr>
                <w:rFonts w:ascii="Times New Roman" w:eastAsia="Times New Roman" w:hAnsi="Times New Roman" w:cs="Times New Roman"/>
                <w:sz w:val="24"/>
                <w:szCs w:val="24"/>
              </w:rPr>
              <w:t>În cazul transferului la contul autorității contractante (CAPCS) - completată conform următoarelor date bancare, prin aplicarea semnăturii și ștampilei ofertantului:</w:t>
            </w:r>
          </w:p>
          <w:p w14:paraId="4DED4255" w14:textId="77777777" w:rsidR="0044375C" w:rsidRPr="0044375C" w:rsidRDefault="0044375C" w:rsidP="0044375C">
            <w:pPr>
              <w:tabs>
                <w:tab w:val="left" w:pos="1134"/>
              </w:tabs>
              <w:ind w:left="276"/>
              <w:rPr>
                <w:rFonts w:ascii="Times New Roman" w:eastAsia="Times New Roman" w:hAnsi="Times New Roman" w:cs="Times New Roman"/>
                <w:sz w:val="24"/>
                <w:szCs w:val="24"/>
              </w:rPr>
            </w:pPr>
            <w:r w:rsidRPr="0044375C">
              <w:rPr>
                <w:rFonts w:ascii="Times New Roman" w:eastAsia="Times New Roman" w:hAnsi="Times New Roman" w:cs="Times New Roman"/>
                <w:sz w:val="24"/>
                <w:szCs w:val="24"/>
              </w:rPr>
              <w:t>Beneficiarul plății: CENTRUL PENTRU ACHIZIŢII PUBLICE CENTRALIZATE ÎN SĂNĂTATE</w:t>
            </w:r>
          </w:p>
          <w:p w14:paraId="221689AD" w14:textId="77777777" w:rsidR="0044375C" w:rsidRPr="0044375C" w:rsidRDefault="0044375C" w:rsidP="0044375C">
            <w:pPr>
              <w:tabs>
                <w:tab w:val="left" w:pos="1134"/>
              </w:tabs>
              <w:ind w:left="276"/>
              <w:rPr>
                <w:rFonts w:ascii="Times New Roman" w:eastAsia="Times New Roman" w:hAnsi="Times New Roman" w:cs="Times New Roman"/>
                <w:sz w:val="24"/>
                <w:szCs w:val="24"/>
              </w:rPr>
            </w:pPr>
            <w:r w:rsidRPr="0044375C">
              <w:rPr>
                <w:rFonts w:ascii="Times New Roman" w:eastAsia="Times New Roman" w:hAnsi="Times New Roman" w:cs="Times New Roman"/>
                <w:sz w:val="24"/>
                <w:szCs w:val="24"/>
              </w:rPr>
              <w:t>Denumirea Băncii:</w:t>
            </w:r>
            <w:r w:rsidRPr="0044375C">
              <w:rPr>
                <w:rFonts w:ascii="Times New Roman" w:eastAsia="Times New Roman" w:hAnsi="Times New Roman" w:cs="Times New Roman"/>
                <w:b/>
                <w:sz w:val="24"/>
                <w:szCs w:val="24"/>
              </w:rPr>
              <w:t xml:space="preserve"> </w:t>
            </w:r>
            <w:r w:rsidRPr="0044375C">
              <w:rPr>
                <w:rFonts w:ascii="Times New Roman" w:eastAsia="Times New Roman" w:hAnsi="Times New Roman" w:cs="Times New Roman"/>
                <w:b/>
                <w:bCs/>
                <w:sz w:val="24"/>
                <w:szCs w:val="24"/>
              </w:rPr>
              <w:t>Ministerul Finantelor – Trezoreria de Stat</w:t>
            </w:r>
          </w:p>
          <w:p w14:paraId="55AC80AC" w14:textId="77777777" w:rsidR="0044375C" w:rsidRPr="0044375C" w:rsidRDefault="0044375C" w:rsidP="0044375C">
            <w:pPr>
              <w:tabs>
                <w:tab w:val="left" w:pos="1134"/>
              </w:tabs>
              <w:ind w:left="276"/>
              <w:rPr>
                <w:rFonts w:ascii="Times New Roman" w:eastAsia="Times New Roman" w:hAnsi="Times New Roman" w:cs="Times New Roman"/>
                <w:sz w:val="24"/>
                <w:szCs w:val="24"/>
              </w:rPr>
            </w:pPr>
            <w:r w:rsidRPr="0044375C">
              <w:rPr>
                <w:rFonts w:ascii="Times New Roman" w:eastAsia="Times New Roman" w:hAnsi="Times New Roman" w:cs="Times New Roman"/>
                <w:sz w:val="24"/>
                <w:szCs w:val="24"/>
              </w:rPr>
              <w:t xml:space="preserve">Codul fiscal: </w:t>
            </w:r>
            <w:r w:rsidRPr="0044375C">
              <w:rPr>
                <w:rFonts w:ascii="Times New Roman" w:eastAsia="Times New Roman" w:hAnsi="Times New Roman" w:cs="Times New Roman"/>
                <w:b/>
                <w:bCs/>
                <w:sz w:val="24"/>
                <w:szCs w:val="24"/>
              </w:rPr>
              <w:t>1016601000212</w:t>
            </w:r>
          </w:p>
          <w:p w14:paraId="55D1239F" w14:textId="77777777" w:rsidR="0044375C" w:rsidRPr="0044375C" w:rsidRDefault="0044375C" w:rsidP="0044375C">
            <w:pPr>
              <w:tabs>
                <w:tab w:val="left" w:pos="1134"/>
              </w:tabs>
              <w:ind w:left="276"/>
              <w:rPr>
                <w:rFonts w:ascii="Times New Roman" w:eastAsia="Times New Roman" w:hAnsi="Times New Roman" w:cs="Times New Roman"/>
                <w:sz w:val="24"/>
                <w:szCs w:val="24"/>
              </w:rPr>
            </w:pPr>
            <w:r w:rsidRPr="0044375C">
              <w:rPr>
                <w:rFonts w:ascii="Times New Roman" w:eastAsia="Times New Roman" w:hAnsi="Times New Roman" w:cs="Times New Roman"/>
                <w:sz w:val="24"/>
                <w:szCs w:val="24"/>
              </w:rPr>
              <w:t>IBAN: MD23TRPCCC518430B01859AA</w:t>
            </w:r>
          </w:p>
          <w:p w14:paraId="53505C22" w14:textId="77777777" w:rsidR="0044375C" w:rsidRPr="0044375C" w:rsidRDefault="0044375C" w:rsidP="0044375C">
            <w:pPr>
              <w:tabs>
                <w:tab w:val="left" w:pos="1134"/>
              </w:tabs>
              <w:ind w:left="276"/>
              <w:rPr>
                <w:rFonts w:ascii="Times New Roman" w:eastAsia="Times New Roman" w:hAnsi="Times New Roman" w:cs="Times New Roman"/>
                <w:sz w:val="24"/>
                <w:szCs w:val="24"/>
              </w:rPr>
            </w:pPr>
            <w:r w:rsidRPr="0044375C">
              <w:rPr>
                <w:rFonts w:ascii="Times New Roman" w:eastAsia="Times New Roman" w:hAnsi="Times New Roman" w:cs="Times New Roman"/>
                <w:sz w:val="24"/>
                <w:szCs w:val="24"/>
              </w:rPr>
              <w:t>cu nota “Pentru garanția de bună execuție la  LD nr. (se va indica numărul procedurii)“</w:t>
            </w:r>
          </w:p>
          <w:p w14:paraId="4CEB683B" w14:textId="77777777" w:rsidR="0044375C" w:rsidRPr="0044375C" w:rsidRDefault="0044375C" w:rsidP="0044375C">
            <w:pPr>
              <w:rPr>
                <w:rFonts w:ascii="Times New Roman" w:eastAsia="Times New Roman" w:hAnsi="Times New Roman" w:cs="Times New Roman"/>
                <w:sz w:val="24"/>
                <w:szCs w:val="24"/>
              </w:rPr>
            </w:pPr>
            <w:r w:rsidRPr="0044375C">
              <w:rPr>
                <w:rFonts w:ascii="Times New Roman" w:eastAsia="Times New Roman" w:hAnsi="Times New Roman" w:cs="Times New Roman"/>
                <w:sz w:val="24"/>
                <w:szCs w:val="24"/>
              </w:rPr>
              <w:t>Notă: Garanția de bună execuție va fi valabilă până la data de 31.01.2024.</w:t>
            </w:r>
          </w:p>
        </w:tc>
        <w:tc>
          <w:tcPr>
            <w:tcW w:w="1134" w:type="dxa"/>
            <w:shd w:val="clear" w:color="auto" w:fill="auto"/>
          </w:tcPr>
          <w:p w14:paraId="7E0A7E24" w14:textId="77777777" w:rsidR="0044375C" w:rsidRPr="0044375C" w:rsidRDefault="0044375C" w:rsidP="0044375C">
            <w:pPr>
              <w:rPr>
                <w:rFonts w:ascii="Times New Roman" w:eastAsia="Times New Roman" w:hAnsi="Times New Roman" w:cs="Times New Roman"/>
                <w:sz w:val="24"/>
                <w:szCs w:val="24"/>
              </w:rPr>
            </w:pPr>
            <w:r w:rsidRPr="0044375C">
              <w:rPr>
                <w:rFonts w:ascii="Times New Roman" w:eastAsia="Times New Roman" w:hAnsi="Times New Roman" w:cs="Times New Roman"/>
                <w:sz w:val="24"/>
                <w:szCs w:val="24"/>
              </w:rPr>
              <w:t>DA</w:t>
            </w:r>
          </w:p>
        </w:tc>
      </w:tr>
    </w:tbl>
    <w:p w14:paraId="2E9D7601" w14:textId="77777777" w:rsidR="0044375C" w:rsidRPr="0044375C" w:rsidRDefault="0044375C" w:rsidP="0044375C">
      <w:pPr>
        <w:jc w:val="both"/>
        <w:rPr>
          <w:rFonts w:ascii="Times New Roman" w:hAnsi="Times New Roman" w:cs="Times New Roman"/>
          <w:b/>
          <w:bCs/>
          <w:lang w:val="ru-RU" w:eastAsia="ru-RU"/>
        </w:rPr>
      </w:pPr>
    </w:p>
    <w:p w14:paraId="5C130A52" w14:textId="77777777" w:rsidR="0044375C" w:rsidRPr="0044375C" w:rsidRDefault="0044375C" w:rsidP="0044375C">
      <w:pPr>
        <w:pStyle w:val="a"/>
        <w:numPr>
          <w:ilvl w:val="0"/>
          <w:numId w:val="2"/>
        </w:numPr>
        <w:tabs>
          <w:tab w:val="clear" w:pos="1134"/>
          <w:tab w:val="left" w:pos="567"/>
        </w:tabs>
        <w:ind w:left="0" w:firstLine="0"/>
        <w:rPr>
          <w:b/>
          <w:lang w:val="ro-MD" w:eastAsia="ru-RU"/>
        </w:rPr>
      </w:pPr>
      <w:r w:rsidRPr="0044375C">
        <w:rPr>
          <w:b/>
          <w:lang w:val="ro-MD" w:eastAsia="ru-RU"/>
        </w:rPr>
        <w:t>Termenii și condițiile de livrare/prestare solicitați: DDP - Franco destinație vămuit, Incoterms 2020, în termen de până la 30 de zile de la comanda scrisă a beneficiarului pe parcursul anului 2023</w:t>
      </w:r>
    </w:p>
    <w:p w14:paraId="617FC8EC" w14:textId="77777777" w:rsidR="0044375C" w:rsidRPr="0044375C" w:rsidRDefault="0044375C" w:rsidP="0044375C">
      <w:pPr>
        <w:pStyle w:val="a"/>
        <w:numPr>
          <w:ilvl w:val="0"/>
          <w:numId w:val="0"/>
        </w:numPr>
        <w:tabs>
          <w:tab w:val="clear" w:pos="1134"/>
          <w:tab w:val="left" w:pos="567"/>
        </w:tabs>
        <w:ind w:left="284"/>
        <w:rPr>
          <w:b/>
          <w:lang w:val="ro-MD" w:eastAsia="ru-RU"/>
        </w:rPr>
      </w:pPr>
    </w:p>
    <w:p w14:paraId="1645F652" w14:textId="77777777" w:rsidR="0044375C" w:rsidRPr="0044375C" w:rsidRDefault="0044375C">
      <w:pPr>
        <w:rPr>
          <w:rFonts w:ascii="Times New Roman" w:hAnsi="Times New Roman" w:cs="Times New Roman"/>
        </w:rPr>
      </w:pPr>
    </w:p>
    <w:sectPr w:rsidR="0044375C" w:rsidRPr="0044375C" w:rsidSect="0044375C">
      <w:pgSz w:w="16838" w:h="11906"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B80099"/>
    <w:multiLevelType w:val="hybridMultilevel"/>
    <w:tmpl w:val="42147C48"/>
    <w:lvl w:ilvl="0" w:tplc="523073F6">
      <w:start w:val="2"/>
      <w:numFmt w:val="decimal"/>
      <w:lvlText w:val="%1."/>
      <w:lvlJc w:val="left"/>
      <w:pPr>
        <w:ind w:left="720" w:hanging="360"/>
      </w:pPr>
      <w:rPr>
        <w:strike w:val="0"/>
        <w:dstrike w:val="0"/>
        <w:u w:val="none"/>
        <w:effect w:val="none"/>
        <w:lang w:val="en-U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2"/>
  </w:num>
  <w:num w:numId="2">
    <w:abstractNumId w:val="0"/>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BD3"/>
    <w:rsid w:val="00034798"/>
    <w:rsid w:val="00211098"/>
    <w:rsid w:val="003609DF"/>
    <w:rsid w:val="0044375C"/>
    <w:rsid w:val="00705607"/>
    <w:rsid w:val="007D3B1D"/>
    <w:rsid w:val="008C4D51"/>
    <w:rsid w:val="00925255"/>
    <w:rsid w:val="00965115"/>
    <w:rsid w:val="00A97918"/>
    <w:rsid w:val="00AC6DF3"/>
    <w:rsid w:val="00B06FCC"/>
    <w:rsid w:val="00BD0C62"/>
    <w:rsid w:val="00C64BD3"/>
    <w:rsid w:val="00CD3D64"/>
    <w:rsid w:val="00F67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87F42"/>
  <w15:chartTrackingRefBased/>
  <w15:docId w15:val="{139D4E2F-3D22-4FB0-844A-9540F66BD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lang w:val="ro-M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aliases w:val="HotarirePunct1,body 2,Citation List,본문(내용),List Paragraph (numbered (a))"/>
    <w:basedOn w:val="a0"/>
    <w:link w:val="a4"/>
    <w:uiPriority w:val="34"/>
    <w:qFormat/>
    <w:rsid w:val="0044375C"/>
    <w:pPr>
      <w:numPr>
        <w:numId w:val="1"/>
      </w:numPr>
      <w:tabs>
        <w:tab w:val="left" w:pos="1134"/>
      </w:tabs>
      <w:spacing w:after="0" w:line="240" w:lineRule="auto"/>
      <w:jc w:val="both"/>
    </w:pPr>
    <w:rPr>
      <w:rFonts w:ascii="Times New Roman" w:eastAsia="Times New Roman" w:hAnsi="Times New Roman" w:cs="Times New Roman"/>
      <w:sz w:val="24"/>
      <w:szCs w:val="24"/>
      <w:lang w:val="en-US"/>
    </w:rPr>
  </w:style>
  <w:style w:type="character" w:customStyle="1" w:styleId="a4">
    <w:name w:val="Абзац списка Знак"/>
    <w:aliases w:val="HotarirePunct1 Знак,body 2 Знак,Citation List Знак,본문(내용) Знак,List Paragraph (numbered (a)) Знак"/>
    <w:link w:val="a"/>
    <w:uiPriority w:val="34"/>
    <w:locked/>
    <w:rsid w:val="0044375C"/>
    <w:rPr>
      <w:rFonts w:ascii="Times New Roman" w:eastAsia="Times New Roman" w:hAnsi="Times New Roman" w:cs="Times New Roman"/>
      <w:sz w:val="24"/>
      <w:szCs w:val="24"/>
      <w:lang w:val="en-US"/>
    </w:rPr>
  </w:style>
  <w:style w:type="table" w:customStyle="1" w:styleId="Grigliatabella22">
    <w:name w:val="Griglia tabella22"/>
    <w:basedOn w:val="a2"/>
    <w:next w:val="a5"/>
    <w:uiPriority w:val="39"/>
    <w:rsid w:val="0044375C"/>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2"/>
    <w:uiPriority w:val="39"/>
    <w:rsid w:val="00443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43AE9-1809-449F-A498-D90390411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4420</Words>
  <Characters>25641</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CAPCS-Dispozitive</dc:creator>
  <cp:keywords/>
  <dc:description/>
  <cp:lastModifiedBy>Monitorizare3</cp:lastModifiedBy>
  <cp:revision>2</cp:revision>
  <dcterms:created xsi:type="dcterms:W3CDTF">2022-11-18T13:02:00Z</dcterms:created>
  <dcterms:modified xsi:type="dcterms:W3CDTF">2022-11-18T13:02:00Z</dcterms:modified>
</cp:coreProperties>
</file>